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6251" w14:textId="77777777" w:rsidR="000C3904" w:rsidRPr="000C3904" w:rsidRDefault="000C3904" w:rsidP="000C390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90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 xml:space="preserve">NJOFTIM -  Hapet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thirrja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mobilitete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stafi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UPT-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kuadër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Marrëveshjes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KA1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Programit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Erasmus+,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390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Polytech Orléans</w:t>
      </w:r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39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Francë</w:t>
      </w:r>
      <w:proofErr w:type="spellEnd"/>
      <w:r w:rsidRPr="000C39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31AFB384" w14:textId="77777777" w:rsidR="000C3904" w:rsidRPr="000C3904" w:rsidRDefault="000C3904" w:rsidP="000C390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868C9F" w14:textId="1DC2BA56" w:rsidR="000C3904" w:rsidRPr="000C3904" w:rsidRDefault="000C3904" w:rsidP="000C3904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Erasmus+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marrëveshjes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bilaterale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hapet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mobilitete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C39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stafin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Fakulteti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Arkitekturës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Urbanistikës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C3904">
        <w:rPr>
          <w:rFonts w:ascii="Times New Roman" w:hAnsi="Times New Roman" w:cs="Times New Roman"/>
          <w:sz w:val="24"/>
          <w:szCs w:val="24"/>
          <w:lang w:val="de-DE"/>
        </w:rPr>
        <w:t>në</w:t>
      </w:r>
      <w:r w:rsidRPr="000C390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0C390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Polytech Orléans</w:t>
      </w:r>
      <w:r w:rsidRPr="000C390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.</w:t>
      </w:r>
    </w:p>
    <w:p w14:paraId="062561CB" w14:textId="6C47E901" w:rsidR="00F700B6" w:rsidRPr="000C3904" w:rsidRDefault="006E01AD" w:rsidP="000C3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Lloj</w:t>
      </w:r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përfshin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57C08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904" w:rsidRPr="000C3904">
        <w:rPr>
          <w:rFonts w:ascii="Times New Roman" w:eastAsia="Times New Roman" w:hAnsi="Times New Roman" w:cs="Times New Roman"/>
          <w:sz w:val="24"/>
          <w:szCs w:val="24"/>
        </w:rPr>
        <w:t>Pjesëmarrjen</w:t>
      </w:r>
      <w:proofErr w:type="spellEnd"/>
      <w:r w:rsidR="000C3904" w:rsidRPr="000C390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C3904" w:rsidRPr="000C3904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0C3904"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904" w:rsidRPr="000C3904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="000C3904"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904" w:rsidRPr="000C390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C3904" w:rsidRPr="000C3904">
        <w:rPr>
          <w:rFonts w:ascii="Times New Roman" w:eastAsia="Times New Roman" w:hAnsi="Times New Roman" w:cs="Times New Roman"/>
          <w:sz w:val="24"/>
          <w:szCs w:val="24"/>
        </w:rPr>
        <w:t xml:space="preserve"> Summer School</w:t>
      </w:r>
    </w:p>
    <w:p w14:paraId="545F5520" w14:textId="47B26624" w:rsidR="006E01AD" w:rsidRPr="000C3904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25 – 28 </w:t>
      </w:r>
      <w:proofErr w:type="spellStart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qershor</w:t>
      </w:r>
      <w:proofErr w:type="spellEnd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  <w:r w:rsidR="00F700B6" w:rsidRPr="000C39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0C3904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78119104" w14:textId="5BE9DAF6" w:rsidR="00F85920" w:rsidRPr="000C3904" w:rsidRDefault="000C3904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Tematika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aktivitetit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ummer school </w:t>
      </w:r>
      <w:proofErr w:type="spellStart"/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>fush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>trash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>gimis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>kulturore</w:t>
      </w:r>
      <w:proofErr w:type="spellEnd"/>
      <w:r w:rsidRPr="000C3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(Digital tools for built heritage – DT4BH)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5674F54" w14:textId="77777777" w:rsidR="00F85920" w:rsidRPr="000C3904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2A26C515" w:rsidR="00862315" w:rsidRPr="000C3904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maksimal</w:t>
      </w:r>
      <w:proofErr w:type="spellEnd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afit</w:t>
      </w:r>
      <w:proofErr w:type="spellEnd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="000C3904"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p w14:paraId="25E486DF" w14:textId="77777777" w:rsidR="004B5A20" w:rsidRPr="000C3904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28395001" w:rsidR="00377FDD" w:rsidRPr="000C3904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3904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0C3904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C3904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0C39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0C39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AD8AD64" w14:textId="77777777" w:rsidR="000C3904" w:rsidRPr="000C3904" w:rsidRDefault="000C3904" w:rsidP="000C39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C3904">
        <w:rPr>
          <w:rFonts w:ascii="Times New Roman" w:hAnsi="Times New Roman" w:cs="Times New Roman"/>
          <w:sz w:val="24"/>
          <w:szCs w:val="24"/>
        </w:rPr>
        <w:t>CV;</w:t>
      </w:r>
    </w:p>
    <w:p w14:paraId="1580CF3D" w14:textId="77777777" w:rsidR="000C3904" w:rsidRPr="000C3904" w:rsidRDefault="000C3904" w:rsidP="000C39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C3904">
        <w:rPr>
          <w:rFonts w:ascii="Times New Roman" w:hAnsi="Times New Roman" w:cs="Times New Roman"/>
          <w:sz w:val="24"/>
          <w:szCs w:val="24"/>
        </w:rPr>
        <w:t xml:space="preserve">Kopje e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Pasaportës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>;</w:t>
      </w:r>
    </w:p>
    <w:p w14:paraId="099B1F05" w14:textId="553852E4" w:rsidR="000C3904" w:rsidRPr="000C3904" w:rsidRDefault="000C3904" w:rsidP="000C39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3904">
        <w:rPr>
          <w:rFonts w:ascii="Times New Roman" w:hAnsi="Times New Roman" w:cs="Times New Roman"/>
          <w:sz w:val="24"/>
          <w:szCs w:val="24"/>
        </w:rPr>
        <w:t>Aprovim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pritës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>;</w:t>
      </w:r>
    </w:p>
    <w:p w14:paraId="0FF1FFF1" w14:textId="5C93C5DE" w:rsidR="000C3904" w:rsidRPr="000C3904" w:rsidRDefault="000C3904" w:rsidP="000C39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390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B2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C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</w:rPr>
        <w:t>franceze</w:t>
      </w:r>
      <w:proofErr w:type="spellEnd"/>
      <w:r w:rsidR="00452F96">
        <w:rPr>
          <w:rFonts w:ascii="Times New Roman" w:hAnsi="Times New Roman" w:cs="Times New Roman"/>
          <w:sz w:val="24"/>
          <w:szCs w:val="24"/>
        </w:rPr>
        <w:t>.</w:t>
      </w:r>
    </w:p>
    <w:p w14:paraId="66AC876A" w14:textId="77777777" w:rsidR="00F85920" w:rsidRPr="000C3904" w:rsidRDefault="00F85920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6D90760C" w:rsidR="006E01AD" w:rsidRPr="000C3904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C373AC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C3904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964CDA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0C3904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C3904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prill</w:t>
      </w:r>
      <w:proofErr w:type="spellEnd"/>
      <w:r w:rsidR="000C3904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2024, </w:t>
      </w:r>
      <w:proofErr w:type="spellStart"/>
      <w:r w:rsidR="000C3904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0C3904" w:rsidRPr="000C39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0C3904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Pr="000C3904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0C3904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kryhet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 w:rsidRPr="000C390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0C3904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0C390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0C3904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0C390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0C3904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0C390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Pr="000C3904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Pr="000C3904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 w:rsidRPr="000C390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0C390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 w:rsidRPr="000C390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0C390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0C390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 w:rsidRPr="000C39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 w:rsidRPr="000C390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0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 w:rsidRPr="000C39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C3904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 w:rsidRPr="000C3904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0C3904"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 w:rsidRPr="000C390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C3904"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 w:rsidRPr="000C39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="00946F85" w:rsidRPr="000C3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abeqo@upt.al</w:t>
        </w:r>
      </w:hyperlink>
      <w:r w:rsidR="00946F85" w:rsidRPr="000C390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, </w:t>
      </w:r>
      <w:hyperlink r:id="rId8" w:history="1">
        <w:r w:rsidR="00946F85" w:rsidRPr="000C3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rkodra@upt.al</w:t>
        </w:r>
      </w:hyperlink>
      <w:r w:rsidR="000968EC" w:rsidRPr="000C3904">
        <w:rPr>
          <w:rStyle w:val="Hyperlink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14:paraId="79317572" w14:textId="77777777" w:rsidR="00393789" w:rsidRPr="005E104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5E104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5E1041" w:rsidSect="00111E8E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EEF3D" w14:textId="77777777" w:rsidR="00111E8E" w:rsidRDefault="00111E8E" w:rsidP="0070301F">
      <w:pPr>
        <w:spacing w:after="0" w:line="240" w:lineRule="auto"/>
      </w:pPr>
      <w:r>
        <w:separator/>
      </w:r>
    </w:p>
  </w:endnote>
  <w:endnote w:type="continuationSeparator" w:id="0">
    <w:p w14:paraId="5D9D7D6F" w14:textId="77777777" w:rsidR="00111E8E" w:rsidRDefault="00111E8E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4180" w14:textId="77777777" w:rsidR="00111E8E" w:rsidRDefault="00111E8E" w:rsidP="0070301F">
      <w:pPr>
        <w:spacing w:after="0" w:line="240" w:lineRule="auto"/>
      </w:pPr>
      <w:r>
        <w:separator/>
      </w:r>
    </w:p>
  </w:footnote>
  <w:footnote w:type="continuationSeparator" w:id="0">
    <w:p w14:paraId="39BFE43E" w14:textId="77777777" w:rsidR="00111E8E" w:rsidRDefault="00111E8E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2F29"/>
    <w:multiLevelType w:val="hybridMultilevel"/>
    <w:tmpl w:val="788C01CA"/>
    <w:lvl w:ilvl="0" w:tplc="56929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8"/>
  </w:num>
  <w:num w:numId="2" w16cid:durableId="217976812">
    <w:abstractNumId w:val="14"/>
  </w:num>
  <w:num w:numId="3" w16cid:durableId="418257637">
    <w:abstractNumId w:val="1"/>
  </w:num>
  <w:num w:numId="4" w16cid:durableId="545023010">
    <w:abstractNumId w:val="15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6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600838602">
    <w:abstractNumId w:val="13"/>
  </w:num>
  <w:num w:numId="19" w16cid:durableId="316692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904"/>
    <w:rsid w:val="000C3CEA"/>
    <w:rsid w:val="000C68C0"/>
    <w:rsid w:val="000E416E"/>
    <w:rsid w:val="000F263F"/>
    <w:rsid w:val="00105F3F"/>
    <w:rsid w:val="00110146"/>
    <w:rsid w:val="00111E8E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33AF3"/>
    <w:rsid w:val="00260537"/>
    <w:rsid w:val="002A641D"/>
    <w:rsid w:val="002B3A80"/>
    <w:rsid w:val="002B43F7"/>
    <w:rsid w:val="002E56F2"/>
    <w:rsid w:val="002F65F9"/>
    <w:rsid w:val="003028EF"/>
    <w:rsid w:val="00302C0F"/>
    <w:rsid w:val="00303F14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52F96"/>
    <w:rsid w:val="00473E4B"/>
    <w:rsid w:val="004763E4"/>
    <w:rsid w:val="004900FF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E1041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95547"/>
    <w:rsid w:val="00797EFF"/>
    <w:rsid w:val="007D012D"/>
    <w:rsid w:val="007D3CA7"/>
    <w:rsid w:val="007D5D49"/>
    <w:rsid w:val="007F0139"/>
    <w:rsid w:val="007F7CC8"/>
    <w:rsid w:val="00820D2E"/>
    <w:rsid w:val="00851F3D"/>
    <w:rsid w:val="00862315"/>
    <w:rsid w:val="008B1C6D"/>
    <w:rsid w:val="008E6281"/>
    <w:rsid w:val="0090713F"/>
    <w:rsid w:val="009306ED"/>
    <w:rsid w:val="00937B0B"/>
    <w:rsid w:val="00946F85"/>
    <w:rsid w:val="00950CCE"/>
    <w:rsid w:val="00964CDA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DE4CE1"/>
    <w:rsid w:val="00E046B6"/>
    <w:rsid w:val="00E56C00"/>
    <w:rsid w:val="00E57C08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E1041"/>
  </w:style>
  <w:style w:type="character" w:customStyle="1" w:styleId="Heading1Char">
    <w:name w:val="Heading 1 Char"/>
    <w:basedOn w:val="DefaultParagraphFont"/>
    <w:link w:val="Heading1"/>
    <w:uiPriority w:val="9"/>
    <w:rsid w:val="000C39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40</cp:revision>
  <cp:lastPrinted>2023-10-10T09:03:00Z</cp:lastPrinted>
  <dcterms:created xsi:type="dcterms:W3CDTF">2020-11-10T11:18:00Z</dcterms:created>
  <dcterms:modified xsi:type="dcterms:W3CDTF">2024-04-05T09:07:00Z</dcterms:modified>
</cp:coreProperties>
</file>