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D69E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64B084E1" w14:textId="77777777" w:rsidR="004F7934" w:rsidRPr="004F7934" w:rsidRDefault="004F7934" w:rsidP="004F7934">
      <w:pPr>
        <w:spacing w:before="43"/>
        <w:ind w:left="1641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Hapet</w:t>
      </w:r>
      <w:r w:rsidRPr="004F793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thirrja</w:t>
      </w:r>
      <w:r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Pr="004F79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mobilitete</w:t>
      </w:r>
      <w:r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(bursa)</w:t>
      </w:r>
      <w:r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studentësh</w:t>
      </w:r>
      <w:r w:rsidRPr="004F79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dhe</w:t>
      </w:r>
      <w:r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stafi</w:t>
      </w:r>
      <w:r w:rsidRPr="004F7934">
        <w:rPr>
          <w:rFonts w:ascii="Times New Roman" w:hAnsi="Times New Roman" w:cs="Times New Roman"/>
          <w:b/>
          <w:bCs/>
          <w:spacing w:val="-6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4F79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r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Politeknik</w:t>
      </w:r>
      <w:r w:rsidRPr="004F79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4F79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Tiranës</w:t>
      </w:r>
    </w:p>
    <w:p w14:paraId="62E68640" w14:textId="77777777" w:rsidR="004F7934" w:rsidRPr="004F7934" w:rsidRDefault="004F7934" w:rsidP="004F7934">
      <w:pPr>
        <w:spacing w:before="3"/>
        <w:ind w:left="1640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në kuadër tëMarrëveshjes KA1 të Programit Erasmus +</w:t>
      </w:r>
      <w:r w:rsidRPr="004F7934">
        <w:rPr>
          <w:rFonts w:ascii="Times New Roman" w:hAnsi="Times New Roman" w:cs="Times New Roman"/>
          <w:b/>
          <w:bCs/>
          <w:spacing w:val="-6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Pr="004F793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Universidad de Sevilla,</w:t>
      </w:r>
      <w:r w:rsidRPr="004F793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Spanjë</w:t>
      </w:r>
    </w:p>
    <w:p w14:paraId="22918D9E" w14:textId="77777777" w:rsidR="00466520" w:rsidRPr="004F7934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FA418DE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Në kuadër të programit Erasmus + dhe marrëveshjes KA1 bilaterale, është hapur thirrja për aplikime për bursa për mobilitete për studentët dhe stafin e Universitetit Politeknik të Tiranës, në Universidad de Sevilla.</w:t>
      </w:r>
    </w:p>
    <w:p w14:paraId="355AF236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7D0ADB3A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Llojet e mobilitetit përfshijnë:</w:t>
      </w:r>
    </w:p>
    <w:p w14:paraId="24894991" w14:textId="274BC7AA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Shkëmbimin e studentëve për studime.</w:t>
      </w:r>
    </w:p>
    <w:p w14:paraId="41D7FF24" w14:textId="6813656B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 xml:space="preserve">Shkëmbimin e stafit për </w:t>
      </w:r>
      <w:bookmarkStart w:id="0" w:name="_Hlk181352904"/>
      <w:r w:rsidR="004B2766">
        <w:rPr>
          <w:rFonts w:ascii="Times New Roman" w:hAnsi="Times New Roman" w:cs="Times New Roman"/>
          <w:spacing w:val="-1"/>
        </w:rPr>
        <w:t>mësimdhënie/</w:t>
      </w:r>
      <w:r w:rsidRPr="008D3FBF">
        <w:rPr>
          <w:rFonts w:ascii="Times New Roman" w:hAnsi="Times New Roman" w:cs="Times New Roman"/>
          <w:spacing w:val="-1"/>
        </w:rPr>
        <w:t>trajnim.</w:t>
      </w:r>
    </w:p>
    <w:p w14:paraId="1663DC27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bookmarkEnd w:id="0"/>
    <w:p w14:paraId="10017001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Nivelet e mobilitetit për studentët:</w:t>
      </w:r>
    </w:p>
    <w:p w14:paraId="223293CE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095D1D95" w14:textId="53BFAABB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Studentët duhet të jenë të regjistruar në Universitetin Politeknik të Tiranës, Fakulteti i Arkitekturës dhe Urbanistikës, Fakulteti i Inxhnierisë Mekanike, Fakulteti i Inxhnierisë  Elektrike, Fakulteti i Teknologjisë së Informacionit dhe të jenë duke ndjekur një program të ciklit të tretë Doktoratë.</w:t>
      </w:r>
    </w:p>
    <w:p w14:paraId="54448524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63B48FC4" w14:textId="23304FB6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 xml:space="preserve">Stafi për </w:t>
      </w:r>
      <w:r w:rsidR="004B2766">
        <w:rPr>
          <w:rFonts w:ascii="Times New Roman" w:hAnsi="Times New Roman" w:cs="Times New Roman"/>
          <w:spacing w:val="-1"/>
        </w:rPr>
        <w:t>mësimdhënie/</w:t>
      </w:r>
      <w:r w:rsidR="004B2766" w:rsidRPr="008D3FBF">
        <w:rPr>
          <w:rFonts w:ascii="Times New Roman" w:hAnsi="Times New Roman" w:cs="Times New Roman"/>
          <w:spacing w:val="-1"/>
        </w:rPr>
        <w:t>trajnim</w:t>
      </w:r>
      <w:r w:rsidRPr="008D3FBF">
        <w:rPr>
          <w:rFonts w:ascii="Times New Roman" w:hAnsi="Times New Roman" w:cs="Times New Roman"/>
          <w:spacing w:val="-1"/>
        </w:rPr>
        <w:t>, nga Fakulteti i Arkitekturës dhe Urbanistikës, Fakulteti i Inxhnierisë Mekanike, Fakulteti i Inxhnierisë  Elektrike, Fakulteti i Teknologjisë së Informacionit dhe Drejtorit</w:t>
      </w:r>
      <w:r w:rsidR="008D3FBF" w:rsidRPr="008D3FBF">
        <w:rPr>
          <w:rFonts w:ascii="Times New Roman" w:hAnsi="Times New Roman" w:cs="Times New Roman"/>
          <w:spacing w:val="-1"/>
        </w:rPr>
        <w:t>ë</w:t>
      </w:r>
      <w:r w:rsidRPr="008D3FBF">
        <w:rPr>
          <w:rFonts w:ascii="Times New Roman" w:hAnsi="Times New Roman" w:cs="Times New Roman"/>
          <w:spacing w:val="-1"/>
        </w:rPr>
        <w:t xml:space="preserve"> n</w:t>
      </w:r>
      <w:r w:rsidR="008D3FBF" w:rsidRPr="008D3FBF">
        <w:rPr>
          <w:rFonts w:ascii="Times New Roman" w:hAnsi="Times New Roman" w:cs="Times New Roman"/>
          <w:spacing w:val="-1"/>
        </w:rPr>
        <w:t>ë</w:t>
      </w:r>
      <w:r w:rsidRPr="008D3FBF">
        <w:rPr>
          <w:rFonts w:ascii="Times New Roman" w:hAnsi="Times New Roman" w:cs="Times New Roman"/>
          <w:spacing w:val="-1"/>
        </w:rPr>
        <w:t xml:space="preserve"> UPT, pjes</w:t>
      </w:r>
      <w:r w:rsidR="008D3FBF" w:rsidRPr="008D3FBF">
        <w:rPr>
          <w:rFonts w:ascii="Times New Roman" w:hAnsi="Times New Roman" w:cs="Times New Roman"/>
          <w:spacing w:val="-1"/>
        </w:rPr>
        <w:t>ë</w:t>
      </w:r>
      <w:r w:rsidRPr="008D3FBF">
        <w:rPr>
          <w:rFonts w:ascii="Times New Roman" w:hAnsi="Times New Roman" w:cs="Times New Roman"/>
          <w:spacing w:val="-1"/>
        </w:rPr>
        <w:t>marrje n</w:t>
      </w:r>
      <w:r w:rsidR="008D3FBF" w:rsidRPr="008D3FBF">
        <w:rPr>
          <w:rFonts w:ascii="Times New Roman" w:hAnsi="Times New Roman" w:cs="Times New Roman"/>
          <w:spacing w:val="-1"/>
        </w:rPr>
        <w:t>ë</w:t>
      </w:r>
      <w:r w:rsidRPr="008D3FBF">
        <w:rPr>
          <w:rFonts w:ascii="Times New Roman" w:hAnsi="Times New Roman" w:cs="Times New Roman"/>
          <w:spacing w:val="-1"/>
        </w:rPr>
        <w:t xml:space="preserve"> International Staff </w:t>
      </w:r>
      <w:r w:rsidR="008D3FBF" w:rsidRPr="008D3FBF">
        <w:rPr>
          <w:rFonts w:ascii="Times New Roman" w:hAnsi="Times New Roman" w:cs="Times New Roman"/>
          <w:spacing w:val="-1"/>
        </w:rPr>
        <w:t>w</w:t>
      </w:r>
      <w:r w:rsidRPr="008D3FBF">
        <w:rPr>
          <w:rFonts w:ascii="Times New Roman" w:hAnsi="Times New Roman" w:cs="Times New Roman"/>
          <w:spacing w:val="-1"/>
        </w:rPr>
        <w:t>eek n</w:t>
      </w:r>
      <w:r w:rsidR="008D3FBF" w:rsidRPr="008D3FBF">
        <w:rPr>
          <w:rFonts w:ascii="Times New Roman" w:hAnsi="Times New Roman" w:cs="Times New Roman"/>
          <w:spacing w:val="-1"/>
        </w:rPr>
        <w:t>ë</w:t>
      </w:r>
      <w:r w:rsidRPr="008D3FBF">
        <w:rPr>
          <w:rFonts w:ascii="Times New Roman" w:hAnsi="Times New Roman" w:cs="Times New Roman"/>
          <w:spacing w:val="-1"/>
        </w:rPr>
        <w:t xml:space="preserve"> May 13 to 17, 2024.</w:t>
      </w:r>
    </w:p>
    <w:p w14:paraId="20FC3C4E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07A2379C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Kohëzgjatja e bursave:</w:t>
      </w:r>
    </w:p>
    <w:p w14:paraId="753C02C8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Për studentë: 3  muaj, Semestri i II, Janar 2025-Qershor 2025.</w:t>
      </w:r>
    </w:p>
    <w:p w14:paraId="1A43ABD1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Për trajnim 5 +2 ditë, Semestri i II i vitit akademik 2024 - 2025</w:t>
      </w:r>
    </w:p>
    <w:p w14:paraId="31233FD4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305465C2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Numri total i studentëve: 1</w:t>
      </w:r>
    </w:p>
    <w:p w14:paraId="30D090BB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Numri total i stafit për trajnim: 1</w:t>
      </w:r>
    </w:p>
    <w:p w14:paraId="4F4D02BF" w14:textId="77777777" w:rsidR="008D3FBF" w:rsidRPr="008D3FBF" w:rsidRDefault="008D3FBF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</w:p>
    <w:p w14:paraId="4C4D13D3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Dokumentat e nevojshme për aplikim për studentët</w:t>
      </w:r>
      <w:r w:rsidRPr="008D3FBF">
        <w:rPr>
          <w:rFonts w:ascii="Times New Roman" w:hAnsi="Times New Roman" w:cs="Times New Roman"/>
          <w:spacing w:val="-1"/>
        </w:rPr>
        <w:t>:</w:t>
      </w:r>
    </w:p>
    <w:p w14:paraId="43FE60D7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CV;</w:t>
      </w:r>
    </w:p>
    <w:p w14:paraId="10D5F41F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Kopje e Pasaportës;</w:t>
      </w:r>
    </w:p>
    <w:p w14:paraId="7B02FED5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Vërtetim studenti;</w:t>
      </w:r>
    </w:p>
    <w:p w14:paraId="3CF72CB6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Listë notash e studimeve, deri në momentin e aplikimit;</w:t>
      </w:r>
    </w:p>
    <w:p w14:paraId="717B1B5B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Letër Motivimi (në gjuhën angleze, ose spanjolle);</w:t>
      </w:r>
    </w:p>
    <w:p w14:paraId="1AD558B7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Çertifikatë e gjuhës së huaj*;</w:t>
      </w:r>
    </w:p>
    <w:p w14:paraId="27FE6D82" w14:textId="3C3E7A16" w:rsidR="004F7934" w:rsidRDefault="008D3FBF" w:rsidP="008D3FBF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 xml:space="preserve">Një raport i shkurtër (maksimumi 4 faqe) me një punë të propozuar që do të kryhet gjatë qëndrimit të tyre në </w:t>
      </w:r>
      <w:r w:rsidRPr="008D3FBF">
        <w:rPr>
          <w:rFonts w:ascii="Times New Roman" w:hAnsi="Times New Roman" w:cs="Times New Roman"/>
          <w:b/>
          <w:bCs/>
        </w:rPr>
        <w:t>Universidad de Sevilla</w:t>
      </w:r>
      <w:r w:rsidRPr="008D3FBF">
        <w:rPr>
          <w:rFonts w:ascii="Times New Roman" w:hAnsi="Times New Roman" w:cs="Times New Roman"/>
          <w:spacing w:val="-1"/>
        </w:rPr>
        <w:t>.</w:t>
      </w:r>
    </w:p>
    <w:p w14:paraId="4C8973B6" w14:textId="77777777" w:rsidR="008D3FBF" w:rsidRPr="008D3FBF" w:rsidRDefault="008D3FBF" w:rsidP="008D3FBF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66BBCD8B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Dokumentat e nevojshme për aplikim për stafin:</w:t>
      </w:r>
    </w:p>
    <w:p w14:paraId="4DC94BF9" w14:textId="77777777" w:rsidR="004F7934" w:rsidRPr="008D3FBF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CV;</w:t>
      </w:r>
    </w:p>
    <w:p w14:paraId="3E7480AD" w14:textId="77777777" w:rsidR="004F7934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Kopje e Pasaportës;</w:t>
      </w:r>
    </w:p>
    <w:p w14:paraId="77C5100C" w14:textId="1C00C30A" w:rsidR="004B2766" w:rsidRPr="008D3FBF" w:rsidRDefault="004B2766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Planin e Mobilitetit ( Mobility Agreement)</w:t>
      </w:r>
    </w:p>
    <w:p w14:paraId="5B09B5BB" w14:textId="6F842FBC" w:rsidR="004F7934" w:rsidRPr="008D3FBF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Aprovim nga përgjegjësi i njësisë bazë dhe nga përgjegjësi i njësisë kryesore, ku aplikanti bën pjesë, në lidhje me planin e mobilitetit dhe periudhën, të parashikuara për t’u kryer në universitetin pritës;</w:t>
      </w:r>
    </w:p>
    <w:p w14:paraId="1E8DB1A2" w14:textId="77777777" w:rsidR="004F7934" w:rsidRPr="008D3FBF" w:rsidRDefault="004F7934" w:rsidP="004F7934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line="292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Letra konfirmuese nga universiteti pritës;</w:t>
      </w:r>
    </w:p>
    <w:p w14:paraId="5A60B40A" w14:textId="77777777" w:rsidR="00783B1F" w:rsidRPr="004F7934" w:rsidRDefault="00783B1F">
      <w:pPr>
        <w:spacing w:line="288" w:lineRule="exact"/>
        <w:rPr>
          <w:rFonts w:ascii="Times New Roman" w:hAnsi="Times New Roman" w:cs="Times New Roman"/>
          <w:sz w:val="24"/>
          <w:szCs w:val="24"/>
        </w:rPr>
        <w:sectPr w:rsidR="00783B1F" w:rsidRPr="004F7934" w:rsidSect="00230DFB">
          <w:headerReference w:type="default" r:id="rId7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4F7934" w:rsidRDefault="00466520">
      <w:pPr>
        <w:pStyle w:val="BodyText"/>
        <w:spacing w:before="4"/>
        <w:rPr>
          <w:rFonts w:ascii="Times New Roman" w:hAnsi="Times New Roman" w:cs="Times New Roman"/>
          <w:i w:val="0"/>
          <w:sz w:val="24"/>
          <w:szCs w:val="24"/>
        </w:rPr>
      </w:pPr>
    </w:p>
    <w:p w14:paraId="13C15B05" w14:textId="77777777" w:rsidR="004F7934" w:rsidRPr="004F7934" w:rsidRDefault="004F7934" w:rsidP="004F7934">
      <w:pPr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4F7934">
        <w:rPr>
          <w:rFonts w:ascii="Times New Roman" w:hAnsi="Times New Roman" w:cs="Times New Roman"/>
          <w:iCs/>
          <w:sz w:val="24"/>
          <w:szCs w:val="24"/>
        </w:rPr>
        <w:t>-</w:t>
      </w:r>
      <w:r w:rsidRPr="004F7934">
        <w:rPr>
          <w:rFonts w:ascii="Times New Roman" w:hAnsi="Times New Roman" w:cs="Times New Roman"/>
          <w:iCs/>
          <w:sz w:val="24"/>
          <w:szCs w:val="24"/>
        </w:rPr>
        <w:tab/>
        <w:t>Të paktën një nivel B2 i gjuhës angleze ose spanjolle</w:t>
      </w:r>
    </w:p>
    <w:p w14:paraId="6E29D294" w14:textId="77777777" w:rsidR="004F7934" w:rsidRPr="004F7934" w:rsidRDefault="004F7934" w:rsidP="004F793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>Të</w:t>
      </w:r>
      <w:r w:rsidRPr="004F79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gjithë</w:t>
      </w:r>
      <w:r w:rsidRPr="004F79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aplikantët</w:t>
      </w:r>
      <w:r w:rsidRPr="004F79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duhet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të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pajisen</w:t>
      </w:r>
      <w:r w:rsidRPr="004F79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me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siguracion</w:t>
      </w:r>
      <w:r w:rsidRPr="004F79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shëndetësor,</w:t>
      </w:r>
      <w:r w:rsidRPr="004F793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të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vlefshëm</w:t>
      </w:r>
      <w:r w:rsidRPr="004F79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për</w:t>
      </w:r>
      <w:r w:rsidRPr="004F79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Spanjën</w:t>
      </w:r>
      <w:r w:rsidRPr="004F793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për</w:t>
      </w:r>
      <w:r w:rsidRPr="004F79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gjithë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periudhën</w:t>
      </w:r>
      <w:r w:rsidRPr="004F793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e</w:t>
      </w:r>
      <w:r w:rsidRPr="004F79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qëndrimit.</w:t>
      </w:r>
    </w:p>
    <w:p w14:paraId="55807BF0" w14:textId="77777777" w:rsidR="004F7934" w:rsidRPr="004F7934" w:rsidRDefault="004F7934" w:rsidP="004F7934">
      <w:pPr>
        <w:spacing w:before="4"/>
        <w:jc w:val="both"/>
        <w:rPr>
          <w:sz w:val="20"/>
          <w:szCs w:val="20"/>
        </w:rPr>
      </w:pPr>
    </w:p>
    <w:p w14:paraId="3D1F8FE9" w14:textId="77777777" w:rsidR="004F7934" w:rsidRPr="004F7934" w:rsidRDefault="004F7934" w:rsidP="004F7934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1508" wp14:editId="1BD2D4EF">
                <wp:simplePos x="0" y="0"/>
                <wp:positionH relativeFrom="page">
                  <wp:posOffset>850900</wp:posOffset>
                </wp:positionH>
                <wp:positionV relativeFrom="paragraph">
                  <wp:posOffset>443230</wp:posOffset>
                </wp:positionV>
                <wp:extent cx="588645" cy="8890"/>
                <wp:effectExtent l="0" t="0" r="0" b="0"/>
                <wp:wrapNone/>
                <wp:docPr id="3634736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3E0C" id="Rectangle 4" o:spid="_x0000_s1026" style="position:absolute;margin-left:67pt;margin-top:34.9pt;width:46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stafin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studentët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doktoratës,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t’u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përzgjedhur,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rekomandohet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paraprakisht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vendosin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kontakte</w:t>
      </w:r>
      <w:r w:rsidRPr="004F79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me</w:t>
      </w:r>
      <w:r w:rsidRPr="004F7934">
        <w:rPr>
          <w:rFonts w:ascii="Times New Roman" w:hAnsi="Times New Roman" w:cs="Times New Roman"/>
          <w:spacing w:val="-43"/>
          <w:sz w:val="20"/>
          <w:szCs w:val="20"/>
        </w:rPr>
        <w:t xml:space="preserve">  </w:t>
      </w:r>
      <w:r w:rsidRPr="004F7934">
        <w:rPr>
          <w:rFonts w:ascii="Times New Roman" w:hAnsi="Times New Roman" w:cs="Times New Roman"/>
          <w:sz w:val="20"/>
          <w:szCs w:val="20"/>
        </w:rPr>
        <w:t>një anëtar të Fakultetit në Universidad de Sevilla, për plotësimin e lëndëve në learning/ training agreement, në adresën: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r:id="rId8">
        <w:r w:rsidRPr="004F7934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F7934">
          <w:rPr>
            <w:rFonts w:ascii="Times New Roman" w:hAnsi="Times New Roman" w:cs="Times New Roman"/>
            <w:color w:val="0000FF"/>
            <w:sz w:val="20"/>
            <w:szCs w:val="20"/>
          </w:rPr>
          <w:t>ka171sevilla@us.es</w:t>
        </w:r>
        <w:r w:rsidRPr="004F7934">
          <w:rPr>
            <w:rFonts w:ascii="Times New Roman" w:hAnsi="Times New Roman" w:cs="Times New Roman"/>
            <w:color w:val="0000FF"/>
            <w:spacing w:val="1"/>
            <w:sz w:val="20"/>
            <w:szCs w:val="20"/>
          </w:rPr>
          <w:t xml:space="preserve"> </w:t>
        </w:r>
      </w:hyperlink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marrë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më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pas një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letër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paranimi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paraprake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nga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Universidad de Sevilla,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(pre-acceptance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letter).</w:t>
      </w:r>
    </w:p>
    <w:p w14:paraId="7EE0C2CB" w14:textId="77777777" w:rsidR="004F7934" w:rsidRPr="004F7934" w:rsidRDefault="004F7934" w:rsidP="004F7934">
      <w:pPr>
        <w:spacing w:before="4"/>
        <w:jc w:val="both"/>
        <w:rPr>
          <w:rFonts w:ascii="Times New Roman" w:hAnsi="Times New Roman" w:cs="Times New Roman"/>
          <w:sz w:val="15"/>
          <w:szCs w:val="20"/>
        </w:rPr>
      </w:pPr>
    </w:p>
    <w:p w14:paraId="0F9DEE32" w14:textId="77777777" w:rsidR="004F7934" w:rsidRPr="004F7934" w:rsidRDefault="004F7934" w:rsidP="004F7934">
      <w:pPr>
        <w:spacing w:before="4" w:line="242" w:lineRule="auto"/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*Ofrohen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kurset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studimit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gjuhën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angleze, ku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niveli minimal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i</w:t>
      </w:r>
      <w:r w:rsidRPr="004F7934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kërkuar</w:t>
      </w:r>
      <w:r w:rsidRPr="004F7934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 gjuhën, për studenët është 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paktën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 xml:space="preserve">B1. ( </w:t>
      </w:r>
      <w:r w:rsidRPr="004F7934">
        <w:rPr>
          <w:rFonts w:ascii="Times New Roman" w:hAnsi="Times New Roman" w:cs="Times New Roman"/>
          <w:spacing w:val="14"/>
          <w:sz w:val="20"/>
          <w:szCs w:val="20"/>
        </w:rPr>
        <w:t>Për stafi</w:t>
      </w:r>
      <w:r w:rsidRPr="004F7934">
        <w:rPr>
          <w:rFonts w:ascii="Times New Roman" w:hAnsi="Times New Roman" w:cs="Times New Roman"/>
          <w:sz w:val="20"/>
          <w:szCs w:val="20"/>
        </w:rPr>
        <w:t>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është </w:t>
      </w:r>
      <w:r w:rsidRPr="004F7934">
        <w:rPr>
          <w:rFonts w:ascii="Times New Roman" w:hAnsi="Times New Roman" w:cs="Times New Roman"/>
          <w:sz w:val="20"/>
          <w:szCs w:val="20"/>
        </w:rPr>
        <w:t>B 2 . ) Studentët janë gjithashtu të mirëpritur të zgjedhin kurse spanjisht, ku niveli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minimal i gjuhës spanjolle është B1. Studentët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duhet të plotësojnë nivelin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minimal të kërkuar të gjuhës duke 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vërtetuar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me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çertifikatën</w:t>
      </w:r>
      <w:r w:rsidRPr="004F79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gjuhës</w:t>
      </w:r>
      <w:r w:rsidRPr="004F79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së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huaj.</w:t>
      </w:r>
    </w:p>
    <w:p w14:paraId="38C79ECD" w14:textId="77777777" w:rsidR="004F7934" w:rsidRPr="004F7934" w:rsidRDefault="004F7934" w:rsidP="004F7934">
      <w:pPr>
        <w:spacing w:before="4" w:line="242" w:lineRule="auto"/>
        <w:ind w:left="220" w:right="234"/>
        <w:jc w:val="both"/>
        <w:rPr>
          <w:rFonts w:ascii="Times New Roman" w:hAnsi="Times New Roman" w:cs="Times New Roman"/>
          <w:sz w:val="20"/>
          <w:szCs w:val="20"/>
        </w:rPr>
      </w:pPr>
    </w:p>
    <w:p w14:paraId="5D23DF82" w14:textId="77777777" w:rsidR="004F7934" w:rsidRPr="004F7934" w:rsidRDefault="004F7934" w:rsidP="004F7934">
      <w:pPr>
        <w:ind w:right="230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**Learning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Agreement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është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një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kontratë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midis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universitetit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origjinës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aplikantit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shërben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përcaktuar lëndët që do të zhvilloni në universitetin pritës. Ju duhet të plotësoni vetëm seksionin e parë ‘‘Mobility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Plan’’.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tabelën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përcaktohen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lëndët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kreditet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 do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 merrni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universitetin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pritës,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tabelën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B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përcaktohet se cilat prej lëndëve të Tabelës A do të njihet në Universitetin Politeknik të Tiranës, kur ju të keni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përfunduar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periudhën 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shkëmbimit.</w:t>
      </w:r>
    </w:p>
    <w:p w14:paraId="4442718B" w14:textId="77777777" w:rsidR="004F7934" w:rsidRPr="004F7934" w:rsidRDefault="004F7934" w:rsidP="004F7934">
      <w:pPr>
        <w:ind w:left="220" w:right="230"/>
        <w:jc w:val="both"/>
        <w:rPr>
          <w:rFonts w:ascii="Times New Roman" w:hAnsi="Times New Roman" w:cs="Times New Roman"/>
          <w:sz w:val="20"/>
          <w:szCs w:val="20"/>
        </w:rPr>
      </w:pPr>
    </w:p>
    <w:p w14:paraId="440AA9E0" w14:textId="77777777" w:rsidR="004F7934" w:rsidRPr="004F7934" w:rsidRDefault="004F7934" w:rsidP="004F7934">
      <w:pPr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KUJDES: Ju duhet të përzgjidhni të kryeni në Universidad de Sevilla, Spanjë, lëndë të njëjta ose ekuivalente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me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ato</w:t>
      </w:r>
      <w:r w:rsidRPr="004F79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do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kryenit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semestrin</w:t>
      </w:r>
      <w:r w:rsidRPr="004F79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</w:t>
      </w:r>
      <w:r w:rsidRPr="004F793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fakultetin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tuaj,</w:t>
      </w:r>
      <w:r w:rsidRPr="004F793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kjo</w:t>
      </w:r>
      <w:r w:rsidRPr="004F793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arsye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lëndët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kreditet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t’ju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njihen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kur të ktheheni. Nëse lëndët e përzgjedhura ndryshojnë nga ato që do të zhvillonit në fakultetin tuaj semestrin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përkatës, atëherë kur të ktheheni ju duhet të zhvilloni lëndët që nuk përshtaten në Universitetin Politeknik 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Tiranës.</w:t>
      </w:r>
    </w:p>
    <w:p w14:paraId="6823E20B" w14:textId="77777777" w:rsidR="004F7934" w:rsidRPr="004F7934" w:rsidRDefault="004F7934" w:rsidP="004302B4">
      <w:pPr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Dokumenti ‘‘Learning Agreement’’ te seksioni ‘‘Commitment’’ firmoset nga aplikanti, nga koordinatori akademik 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fakultetit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nga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Zv/Rektori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i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UPT-së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Anën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Shkencore.</w:t>
      </w:r>
    </w:p>
    <w:p w14:paraId="1B389196" w14:textId="77777777" w:rsidR="004F7934" w:rsidRPr="004F7934" w:rsidRDefault="004F7934" w:rsidP="004F7934">
      <w:pPr>
        <w:tabs>
          <w:tab w:val="left" w:pos="360"/>
        </w:tabs>
        <w:ind w:right="2853"/>
        <w:jc w:val="both"/>
        <w:rPr>
          <w:rFonts w:ascii="Times New Roman" w:hAnsi="Times New Roman" w:cs="Times New Roman"/>
          <w:sz w:val="24"/>
          <w:szCs w:val="24"/>
        </w:rPr>
      </w:pPr>
    </w:p>
    <w:p w14:paraId="53392078" w14:textId="7688BF2B" w:rsidR="004F7934" w:rsidRDefault="004302B4" w:rsidP="004F7934">
      <w:pPr>
        <w:ind w:righ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Gjeni bashkëlidhur dokumentet e aplikimit. </w:t>
      </w:r>
    </w:p>
    <w:p w14:paraId="644A1134" w14:textId="77777777" w:rsidR="004302B4" w:rsidRPr="004F7934" w:rsidRDefault="004302B4" w:rsidP="004F7934">
      <w:pPr>
        <w:ind w:right="1097"/>
        <w:jc w:val="both"/>
        <w:rPr>
          <w:rFonts w:ascii="Times New Roman" w:hAnsi="Times New Roman" w:cs="Times New Roman"/>
          <w:sz w:val="24"/>
          <w:szCs w:val="24"/>
        </w:rPr>
      </w:pPr>
    </w:p>
    <w:p w14:paraId="6C048508" w14:textId="77777777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 xml:space="preserve">Klikoni  në këtë link për më tepër informacion mbi Universidad de Sevilla: </w:t>
      </w:r>
      <w:hyperlink r:id="rId9" w:history="1">
        <w:r w:rsidRPr="004F79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University of Seville</w:t>
        </w:r>
      </w:hyperlink>
      <w:r w:rsidRPr="004F7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06997" w14:textId="77777777" w:rsidR="004F7934" w:rsidRPr="004F7934" w:rsidRDefault="004F7934" w:rsidP="004F7934">
      <w:pPr>
        <w:spacing w:before="51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F65B3" w14:textId="77777777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>Për kontakte me personat përgjegjës të Departamenteve klikoni këtu</w:t>
      </w:r>
      <w:r w:rsidRPr="004F793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Pr="004F79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Responsible for Centers | University of Seville</w:t>
        </w:r>
      </w:hyperlink>
    </w:p>
    <w:p w14:paraId="033D6570" w14:textId="77777777" w:rsidR="004F7934" w:rsidRPr="004F7934" w:rsidRDefault="004F7934" w:rsidP="004F7934">
      <w:pPr>
        <w:spacing w:before="51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93242" w14:textId="77777777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 xml:space="preserve">Për informacione mbi kontaktet e programeve të Doktoratës dhe grupeve kërkimore klikoni këtu: </w:t>
      </w:r>
      <w:hyperlink r:id="rId11" w:history="1">
        <w:r w:rsidRPr="004F79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PhD Programmes - EIDUS</w:t>
        </w:r>
      </w:hyperlink>
    </w:p>
    <w:p w14:paraId="0FB9ED24" w14:textId="77777777" w:rsidR="004F7934" w:rsidRPr="004F7934" w:rsidRDefault="004F7934" w:rsidP="004F7934">
      <w:pPr>
        <w:spacing w:before="51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B3C6B" w14:textId="76DC8E49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7934">
        <w:rPr>
          <w:rFonts w:ascii="Times New Roman" w:hAnsi="Times New Roman" w:cs="Times New Roman"/>
          <w:b/>
          <w:sz w:val="24"/>
          <w:szCs w:val="24"/>
        </w:rPr>
        <w:t>Afati</w:t>
      </w:r>
      <w:r w:rsidRPr="004F79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për</w:t>
      </w:r>
      <w:r w:rsidRPr="004F79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aplikim:</w:t>
      </w:r>
      <w:r w:rsidRPr="004F793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Deri</w:t>
      </w:r>
      <w:r w:rsidRPr="004F7934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më</w:t>
      </w:r>
      <w:r w:rsidRPr="004F793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4302B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10 </w:t>
      </w:r>
      <w:r w:rsidR="004302B4">
        <w:rPr>
          <w:rFonts w:ascii="Times New Roman" w:hAnsi="Times New Roman" w:cs="Times New Roman"/>
          <w:b/>
          <w:i/>
          <w:sz w:val="24"/>
          <w:szCs w:val="24"/>
        </w:rPr>
        <w:t>Dhjetor</w:t>
      </w:r>
      <w:r w:rsidRPr="004F7934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2024,</w:t>
      </w:r>
      <w:r w:rsidRPr="004F793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ora</w:t>
      </w:r>
      <w:r w:rsidRPr="004F793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12.00</w:t>
      </w:r>
    </w:p>
    <w:p w14:paraId="57EE4EF5" w14:textId="60B8B5FE" w:rsidR="004F7934" w:rsidRPr="004F7934" w:rsidRDefault="004F7934" w:rsidP="004F7934">
      <w:pPr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>Aplikimi</w:t>
      </w:r>
      <w:r w:rsidRPr="004F79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kryhet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Drejtorinë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Komunikimit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dhe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Koordinimit.</w:t>
      </w:r>
    </w:p>
    <w:p w14:paraId="6C57E5CB" w14:textId="77777777" w:rsidR="004F7934" w:rsidRPr="004F7934" w:rsidRDefault="004F7934" w:rsidP="004F7934">
      <w:pPr>
        <w:spacing w:before="12"/>
        <w:jc w:val="both"/>
        <w:rPr>
          <w:rFonts w:ascii="Times New Roman" w:hAnsi="Times New Roman" w:cs="Times New Roman"/>
          <w:sz w:val="24"/>
          <w:szCs w:val="24"/>
        </w:rPr>
      </w:pPr>
    </w:p>
    <w:p w14:paraId="173C52A2" w14:textId="6E429E75" w:rsidR="00466520" w:rsidRPr="004F7934" w:rsidRDefault="004F7934" w:rsidP="004F7934">
      <w:pPr>
        <w:pStyle w:val="BodyText"/>
        <w:spacing w:before="51" w:line="247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Për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informacione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shtesë,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lidhje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procesin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aplikimit,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mund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të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kontaktoni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email:</w:t>
      </w:r>
      <w:r w:rsidRPr="004F7934">
        <w:rPr>
          <w:rFonts w:ascii="Times New Roman" w:hAnsi="Times New Roman" w:cs="Times New Roman"/>
          <w:i w:val="0"/>
          <w:iCs w:val="0"/>
          <w:spacing w:val="-52"/>
          <w:sz w:val="24"/>
          <w:szCs w:val="24"/>
        </w:rPr>
        <w:t xml:space="preserve"> </w:t>
      </w:r>
      <w:hyperlink r:id="rId12">
        <w:r w:rsidRPr="004F7934">
          <w:rPr>
            <w:rFonts w:ascii="Times New Roman" w:hAnsi="Times New Roman" w:cs="Times New Roman"/>
            <w:i w:val="0"/>
            <w:iCs w:val="0"/>
            <w:color w:val="0000FF"/>
            <w:spacing w:val="1"/>
            <w:sz w:val="24"/>
            <w:szCs w:val="24"/>
          </w:rPr>
          <w:t xml:space="preserve"> </w:t>
        </w:r>
      </w:hyperlink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F7934">
        <w:rPr>
          <w:rFonts w:ascii="Times New Roman" w:hAnsi="Times New Roman" w:cs="Times New Roman"/>
          <w:i w:val="0"/>
          <w:iCs w:val="0"/>
          <w:spacing w:val="49"/>
          <w:sz w:val="24"/>
          <w:szCs w:val="24"/>
        </w:rPr>
        <w:t xml:space="preserve"> </w:t>
      </w:r>
      <w:hyperlink r:id="rId13">
        <w:r w:rsidRPr="004F7934">
          <w:rPr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 w:color="0000FF"/>
          </w:rPr>
          <w:t xml:space="preserve">rkodra@upt.al </w:t>
        </w:r>
      </w:hyperlink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,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abeqo@upt.al</w:t>
      </w:r>
    </w:p>
    <w:sectPr w:rsidR="00466520" w:rsidRPr="004F7934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727F" w14:textId="77777777" w:rsidR="00A53A6C" w:rsidRDefault="00A53A6C">
      <w:r>
        <w:separator/>
      </w:r>
    </w:p>
  </w:endnote>
  <w:endnote w:type="continuationSeparator" w:id="0">
    <w:p w14:paraId="586A1787" w14:textId="77777777" w:rsidR="00A53A6C" w:rsidRDefault="00A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A8AE" w14:textId="77777777" w:rsidR="00A53A6C" w:rsidRDefault="00A53A6C">
      <w:r>
        <w:separator/>
      </w:r>
    </w:p>
  </w:footnote>
  <w:footnote w:type="continuationSeparator" w:id="0">
    <w:p w14:paraId="73D2BF12" w14:textId="77777777" w:rsidR="00A53A6C" w:rsidRDefault="00A5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6555946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552492844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B456403"/>
    <w:multiLevelType w:val="hybridMultilevel"/>
    <w:tmpl w:val="3740FED8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755"/>
    <w:multiLevelType w:val="hybridMultilevel"/>
    <w:tmpl w:val="AD96E32E"/>
    <w:lvl w:ilvl="0" w:tplc="1C7E6104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4B0EC748">
      <w:numFmt w:val="bullet"/>
      <w:lvlText w:val="•"/>
      <w:lvlJc w:val="left"/>
      <w:pPr>
        <w:ind w:left="1414" w:hanging="360"/>
      </w:pPr>
      <w:rPr>
        <w:rFonts w:hint="default"/>
        <w:lang w:val="sq-AL" w:eastAsia="en-US" w:bidi="ar-SA"/>
      </w:rPr>
    </w:lvl>
    <w:lvl w:ilvl="2" w:tplc="BDA05CE4"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3" w:tplc="01240A88">
      <w:numFmt w:val="bullet"/>
      <w:lvlText w:val="•"/>
      <w:lvlJc w:val="left"/>
      <w:pPr>
        <w:ind w:left="3282" w:hanging="360"/>
      </w:pPr>
      <w:rPr>
        <w:rFonts w:hint="default"/>
        <w:lang w:val="sq-AL" w:eastAsia="en-US" w:bidi="ar-SA"/>
      </w:rPr>
    </w:lvl>
    <w:lvl w:ilvl="4" w:tplc="86169212">
      <w:numFmt w:val="bullet"/>
      <w:lvlText w:val="•"/>
      <w:lvlJc w:val="left"/>
      <w:pPr>
        <w:ind w:left="4216" w:hanging="360"/>
      </w:pPr>
      <w:rPr>
        <w:rFonts w:hint="default"/>
        <w:lang w:val="sq-AL" w:eastAsia="en-US" w:bidi="ar-SA"/>
      </w:rPr>
    </w:lvl>
    <w:lvl w:ilvl="5" w:tplc="2268497A">
      <w:numFmt w:val="bullet"/>
      <w:lvlText w:val="•"/>
      <w:lvlJc w:val="left"/>
      <w:pPr>
        <w:ind w:left="5150" w:hanging="360"/>
      </w:pPr>
      <w:rPr>
        <w:rFonts w:hint="default"/>
        <w:lang w:val="sq-AL" w:eastAsia="en-US" w:bidi="ar-SA"/>
      </w:rPr>
    </w:lvl>
    <w:lvl w:ilvl="6" w:tplc="261438F4">
      <w:numFmt w:val="bullet"/>
      <w:lvlText w:val="•"/>
      <w:lvlJc w:val="left"/>
      <w:pPr>
        <w:ind w:left="6084" w:hanging="360"/>
      </w:pPr>
      <w:rPr>
        <w:rFonts w:hint="default"/>
        <w:lang w:val="sq-AL" w:eastAsia="en-US" w:bidi="ar-SA"/>
      </w:rPr>
    </w:lvl>
    <w:lvl w:ilvl="7" w:tplc="6CC644D2">
      <w:numFmt w:val="bullet"/>
      <w:lvlText w:val="•"/>
      <w:lvlJc w:val="left"/>
      <w:pPr>
        <w:ind w:left="7018" w:hanging="360"/>
      </w:pPr>
      <w:rPr>
        <w:rFonts w:hint="default"/>
        <w:lang w:val="sq-AL" w:eastAsia="en-US" w:bidi="ar-SA"/>
      </w:rPr>
    </w:lvl>
    <w:lvl w:ilvl="8" w:tplc="7F14C3D2">
      <w:numFmt w:val="bullet"/>
      <w:lvlText w:val="•"/>
      <w:lvlJc w:val="left"/>
      <w:pPr>
        <w:ind w:left="795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abstractNum w:abstractNumId="5" w15:restartNumberingAfterBreak="0">
    <w:nsid w:val="783842B1"/>
    <w:multiLevelType w:val="hybridMultilevel"/>
    <w:tmpl w:val="7848CE66"/>
    <w:lvl w:ilvl="0" w:tplc="54DE2E30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EAC610C"/>
    <w:multiLevelType w:val="hybridMultilevel"/>
    <w:tmpl w:val="A0A8E77C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3111">
    <w:abstractNumId w:val="4"/>
  </w:num>
  <w:num w:numId="2" w16cid:durableId="1288395817">
    <w:abstractNumId w:val="0"/>
  </w:num>
  <w:num w:numId="3" w16cid:durableId="383255093">
    <w:abstractNumId w:val="3"/>
  </w:num>
  <w:num w:numId="4" w16cid:durableId="1505323044">
    <w:abstractNumId w:val="2"/>
  </w:num>
  <w:num w:numId="5" w16cid:durableId="503976069">
    <w:abstractNumId w:val="6"/>
  </w:num>
  <w:num w:numId="6" w16cid:durableId="1418021449">
    <w:abstractNumId w:val="1"/>
  </w:num>
  <w:num w:numId="7" w16cid:durableId="102389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238AE"/>
    <w:rsid w:val="000911BA"/>
    <w:rsid w:val="000A4FF8"/>
    <w:rsid w:val="00100B78"/>
    <w:rsid w:val="001356AA"/>
    <w:rsid w:val="00230DFB"/>
    <w:rsid w:val="002D419A"/>
    <w:rsid w:val="004069B5"/>
    <w:rsid w:val="00412279"/>
    <w:rsid w:val="004302B4"/>
    <w:rsid w:val="00466520"/>
    <w:rsid w:val="004B2766"/>
    <w:rsid w:val="004F7934"/>
    <w:rsid w:val="005B0ACC"/>
    <w:rsid w:val="006A0DEB"/>
    <w:rsid w:val="00773EEC"/>
    <w:rsid w:val="00783B1F"/>
    <w:rsid w:val="0084223F"/>
    <w:rsid w:val="008D3FBF"/>
    <w:rsid w:val="009A6453"/>
    <w:rsid w:val="009B5309"/>
    <w:rsid w:val="00A36773"/>
    <w:rsid w:val="00A53A6C"/>
    <w:rsid w:val="00B10495"/>
    <w:rsid w:val="00B70230"/>
    <w:rsid w:val="00BD7943"/>
    <w:rsid w:val="00D63C8C"/>
    <w:rsid w:val="00E649A6"/>
    <w:rsid w:val="00F11594"/>
    <w:rsid w:val="00F32502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udc.es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torado.us.es/en/studies/phd-programm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.es/internacional/responsable-por-cent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7</cp:revision>
  <dcterms:created xsi:type="dcterms:W3CDTF">2024-11-01T10:14:00Z</dcterms:created>
  <dcterms:modified xsi:type="dcterms:W3CDTF">2024-11-01T13:05:00Z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