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A96C" w14:textId="7D0B2EFC" w:rsidR="00393789" w:rsidRPr="00233321" w:rsidRDefault="00393789" w:rsidP="00393789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Hapet </w:t>
      </w:r>
      <w:r w:rsidR="00014183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6E01AD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hirrja për </w:t>
      </w:r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="0070301F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obilitet </w:t>
      </w:r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70301F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tudent</w:t>
      </w:r>
      <w:r w:rsidR="00C54E5A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 w:rsidR="0070301F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sh </w:t>
      </w:r>
      <w:r w:rsidR="000C3CEA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të </w:t>
      </w:r>
      <w:r w:rsidR="0070301F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UPT-s</w:t>
      </w:r>
      <w:r w:rsidR="00C54E5A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14:paraId="1437B130" w14:textId="7C43B793" w:rsidR="00393789" w:rsidRPr="00233321" w:rsidRDefault="0070301F" w:rsidP="00393789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C54E5A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kuad</w:t>
      </w:r>
      <w:r w:rsidR="00C54E5A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r t</w:t>
      </w:r>
      <w:r w:rsidR="00C54E5A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Marr</w:t>
      </w:r>
      <w:r w:rsidR="00C54E5A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 w:rsidR="00211D11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veshjes</w:t>
      </w:r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KA1 t</w:t>
      </w:r>
      <w:r w:rsidR="00C54E5A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Programit</w:t>
      </w:r>
      <w:r w:rsidR="006E01AD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Erasmus+</w:t>
      </w:r>
      <w:r w:rsidR="00393789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14:paraId="5F5965AB" w14:textId="77777777" w:rsidR="00D33A08" w:rsidRPr="00233321" w:rsidRDefault="006E01AD" w:rsidP="00D33A08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në </w:t>
      </w:r>
      <w:r w:rsidR="00D33A08" w:rsidRPr="0023332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Vilnius University of Applied Sciences</w:t>
      </w:r>
      <w:r w:rsidR="00D33A08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D33A08" w:rsidRPr="0023332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Vilnius, </w:t>
      </w:r>
      <w:r w:rsidR="00D33A08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Lituani.</w:t>
      </w:r>
    </w:p>
    <w:p w14:paraId="563124C0" w14:textId="2F0FA764" w:rsidR="002B3A80" w:rsidRPr="00233321" w:rsidRDefault="002B3A80" w:rsidP="00393789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2A6DB0" w14:textId="2296E36C" w:rsidR="00AD6A72" w:rsidRPr="00233321" w:rsidRDefault="006E01AD" w:rsidP="001F7E98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3321">
        <w:rPr>
          <w:rFonts w:ascii="Times New Roman" w:eastAsia="Times New Roman" w:hAnsi="Times New Roman" w:cs="Times New Roman"/>
          <w:sz w:val="24"/>
          <w:szCs w:val="24"/>
        </w:rPr>
        <w:t>Në kuadër të programit Erasmus+</w:t>
      </w:r>
      <w:r w:rsidR="0070301F" w:rsidRPr="00233321">
        <w:rPr>
          <w:rFonts w:ascii="Times New Roman" w:eastAsia="Times New Roman" w:hAnsi="Times New Roman" w:cs="Times New Roman"/>
          <w:sz w:val="24"/>
          <w:szCs w:val="24"/>
        </w:rPr>
        <w:t xml:space="preserve"> dhe marr</w:t>
      </w:r>
      <w:r w:rsidR="00C54E5A" w:rsidRPr="00233321">
        <w:rPr>
          <w:rFonts w:ascii="Times New Roman" w:eastAsia="Times New Roman" w:hAnsi="Times New Roman" w:cs="Times New Roman"/>
          <w:sz w:val="24"/>
          <w:szCs w:val="24"/>
        </w:rPr>
        <w:t>ë</w:t>
      </w:r>
      <w:r w:rsidR="00BC4E3C" w:rsidRPr="00233321">
        <w:rPr>
          <w:rFonts w:ascii="Times New Roman" w:eastAsia="Times New Roman" w:hAnsi="Times New Roman" w:cs="Times New Roman"/>
          <w:sz w:val="24"/>
          <w:szCs w:val="24"/>
        </w:rPr>
        <w:t>veshjes KA1 bil</w:t>
      </w:r>
      <w:r w:rsidR="000C3CEA" w:rsidRPr="00233321">
        <w:rPr>
          <w:rFonts w:ascii="Times New Roman" w:eastAsia="Times New Roman" w:hAnsi="Times New Roman" w:cs="Times New Roman"/>
          <w:sz w:val="24"/>
          <w:szCs w:val="24"/>
        </w:rPr>
        <w:t>ate</w:t>
      </w:r>
      <w:r w:rsidR="00BC4E3C" w:rsidRPr="00233321">
        <w:rPr>
          <w:rFonts w:ascii="Times New Roman" w:eastAsia="Times New Roman" w:hAnsi="Times New Roman" w:cs="Times New Roman"/>
          <w:sz w:val="24"/>
          <w:szCs w:val="24"/>
        </w:rPr>
        <w:t>rale,</w:t>
      </w:r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është </w:t>
      </w:r>
      <w:r w:rsidR="00670C0F" w:rsidRPr="00233321">
        <w:rPr>
          <w:rFonts w:ascii="Times New Roman" w:eastAsia="Times New Roman" w:hAnsi="Times New Roman" w:cs="Times New Roman"/>
          <w:sz w:val="24"/>
          <w:szCs w:val="24"/>
        </w:rPr>
        <w:t>hapur</w:t>
      </w:r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thirrja për aplikime për studentë</w:t>
      </w:r>
      <w:r w:rsidR="00211D11" w:rsidRPr="0023332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3CEA" w:rsidRPr="0023332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Universitetit </w:t>
      </w:r>
      <w:r w:rsidR="0070301F" w:rsidRPr="00233321">
        <w:rPr>
          <w:rFonts w:ascii="Times New Roman" w:eastAsia="Times New Roman" w:hAnsi="Times New Roman" w:cs="Times New Roman"/>
          <w:sz w:val="24"/>
          <w:szCs w:val="24"/>
        </w:rPr>
        <w:t xml:space="preserve">Politeknik </w:t>
      </w:r>
      <w:r w:rsidRPr="00233321">
        <w:rPr>
          <w:rFonts w:ascii="Times New Roman" w:eastAsia="Times New Roman" w:hAnsi="Times New Roman" w:cs="Times New Roman"/>
          <w:sz w:val="24"/>
          <w:szCs w:val="24"/>
        </w:rPr>
        <w:t>të Tiranës</w:t>
      </w:r>
      <w:r w:rsidR="00670C0F" w:rsidRPr="0023332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në </w:t>
      </w:r>
      <w:r w:rsidR="00D33A08" w:rsidRPr="00233321">
        <w:rPr>
          <w:rFonts w:ascii="Times New Roman" w:hAnsi="Times New Roman" w:cs="Times New Roman"/>
          <w:sz w:val="24"/>
          <w:szCs w:val="24"/>
          <w:shd w:val="clear" w:color="auto" w:fill="FFFFFF"/>
        </w:rPr>
        <w:t>Vilnius University of Applied Sciences - VIKO.</w:t>
      </w:r>
    </w:p>
    <w:p w14:paraId="4761EFF2" w14:textId="339DC471" w:rsidR="00F700B6" w:rsidRPr="00233321" w:rsidRDefault="006E01AD" w:rsidP="00AD6A7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Lloj</w:t>
      </w:r>
      <w:r w:rsidR="00387F49">
        <w:rPr>
          <w:rFonts w:ascii="Times New Roman" w:eastAsia="Times New Roman" w:hAnsi="Times New Roman" w:cs="Times New Roman"/>
          <w:b/>
          <w:bCs/>
          <w:sz w:val="24"/>
          <w:szCs w:val="24"/>
        </w:rPr>
        <w:t>i i</w:t>
      </w:r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mobilitetit përfshin:</w:t>
      </w:r>
    </w:p>
    <w:p w14:paraId="72DD344E" w14:textId="2AD0E9E0" w:rsidR="006E01AD" w:rsidRPr="00233321" w:rsidRDefault="002B3A80" w:rsidP="00D33A0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321">
        <w:rPr>
          <w:rFonts w:ascii="Times New Roman" w:eastAsia="Times New Roman" w:hAnsi="Times New Roman" w:cs="Times New Roman"/>
          <w:sz w:val="24"/>
          <w:szCs w:val="24"/>
        </w:rPr>
        <w:t>Shkëmbimin e studentëve për studime</w:t>
      </w:r>
      <w:r w:rsidR="00F17063" w:rsidRPr="0023332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4B6F76" w14:textId="77777777" w:rsidR="0070301F" w:rsidRPr="00233321" w:rsidRDefault="0070301F" w:rsidP="00820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DAE408" w14:textId="07A5C7AD" w:rsidR="002B3A80" w:rsidRPr="00233321" w:rsidRDefault="006E01AD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33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Nivelet e mobilitetit për studentët:</w:t>
      </w:r>
    </w:p>
    <w:p w14:paraId="4E6AD9ED" w14:textId="46800636" w:rsidR="002B3A80" w:rsidRPr="00233321" w:rsidRDefault="00670C0F" w:rsidP="002B3A8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2B3A80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>tudentët duhet të jenë të regjistruar në një program studimi në Universitetin Politeknik</w:t>
      </w:r>
      <w:r w:rsidR="000003BA" w:rsidRPr="00000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03BA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>të Tiranës</w:t>
      </w:r>
      <w:r w:rsidR="00000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Fakulteti i </w:t>
      </w:r>
      <w:r w:rsidR="00470051">
        <w:rPr>
          <w:rFonts w:ascii="Times New Roman" w:eastAsia="Times New Roman" w:hAnsi="Times New Roman" w:cs="Times New Roman"/>
          <w:color w:val="000000"/>
          <w:sz w:val="24"/>
          <w:szCs w:val="24"/>
        </w:rPr>
        <w:t>Arkitekturës dhe Urbanistikës</w:t>
      </w:r>
      <w:r w:rsidR="00000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17E20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>dhe t</w:t>
      </w:r>
      <w:r w:rsidR="002B5253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017E20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kenë përfunduar vitin e parë akademik</w:t>
      </w:r>
      <w:r w:rsidR="002B3A80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62561CB" w14:textId="77777777" w:rsidR="00F700B6" w:rsidRPr="00233321" w:rsidRDefault="00F700B6" w:rsidP="00137790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5F5520" w14:textId="1E18456B" w:rsidR="006E01AD" w:rsidRPr="00233321" w:rsidRDefault="006E01AD" w:rsidP="006076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Kohëzagjatja e bursave</w:t>
      </w:r>
      <w:r w:rsidR="0060762A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0762A" w:rsidRPr="00233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 studentët</w:t>
      </w:r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360D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D3CA7" w:rsidRPr="002333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</w:t>
      </w:r>
      <w:r w:rsidR="00F700B6" w:rsidRPr="002333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semest</w:t>
      </w:r>
      <w:r w:rsidR="00C54E5A" w:rsidRPr="002333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ë</w:t>
      </w:r>
      <w:r w:rsidR="00F700B6" w:rsidRPr="002333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</w:t>
      </w:r>
      <w:r w:rsidR="007D3CA7" w:rsidRPr="002333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r w:rsidR="00D33A08" w:rsidRPr="002333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5 muaj, </w:t>
      </w:r>
      <w:r w:rsidR="007D3CA7" w:rsidRPr="002333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(semestri i </w:t>
      </w:r>
      <w:r w:rsidR="00A978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dyt</w:t>
      </w:r>
      <w:r w:rsidR="007D3CA7" w:rsidRPr="002333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ë</w:t>
      </w:r>
      <w:r w:rsidR="00F17063" w:rsidRPr="002333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="007D3CA7" w:rsidRPr="002333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i vitit akademik 202</w:t>
      </w:r>
      <w:r w:rsidR="00360D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</w:t>
      </w:r>
      <w:r w:rsidR="007D3CA7" w:rsidRPr="002333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-202</w:t>
      </w:r>
      <w:r w:rsidR="00360D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6</w:t>
      </w:r>
      <w:r w:rsidRPr="002333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</w:t>
      </w:r>
      <w:r w:rsidR="00F700B6" w:rsidRPr="002333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193EC4D0" w14:textId="77777777" w:rsidR="00F700B6" w:rsidRPr="00233321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2C2FDA2B" w14:textId="3388C7A8" w:rsidR="000003BA" w:rsidRDefault="006E01AD" w:rsidP="00470051"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Fushat e studimit</w:t>
      </w:r>
      <w:r w:rsidR="0060762A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për studentët</w:t>
      </w:r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670C0F"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0453" w:rsidRPr="00233321">
        <w:rPr>
          <w:rFonts w:ascii="Times New Roman" w:eastAsia="Times New Roman" w:hAnsi="Times New Roman" w:cs="Times New Roman"/>
          <w:bCs/>
          <w:sz w:val="24"/>
          <w:szCs w:val="24"/>
        </w:rPr>
        <w:t>Studentë</w:t>
      </w:r>
      <w:r w:rsidR="001F3234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CF0453" w:rsidRPr="00233321">
        <w:rPr>
          <w:rFonts w:ascii="Times New Roman" w:eastAsia="Times New Roman" w:hAnsi="Times New Roman" w:cs="Times New Roman"/>
          <w:bCs/>
          <w:sz w:val="24"/>
          <w:szCs w:val="24"/>
        </w:rPr>
        <w:t xml:space="preserve"> e interesuar të shohin </w:t>
      </w:r>
      <w:r w:rsidR="00CF0453" w:rsidRPr="00233321">
        <w:rPr>
          <w:rFonts w:ascii="Times New Roman" w:eastAsia="Times New Roman" w:hAnsi="Times New Roman" w:cs="Times New Roman"/>
          <w:iCs/>
          <w:sz w:val="24"/>
          <w:szCs w:val="24"/>
        </w:rPr>
        <w:t>lëndët që ofrohen n</w:t>
      </w:r>
      <w:r w:rsidR="00BD0D14" w:rsidRPr="00233321">
        <w:rPr>
          <w:rFonts w:ascii="Times New Roman" w:eastAsia="Times New Roman" w:hAnsi="Times New Roman" w:cs="Times New Roman"/>
          <w:iCs/>
          <w:sz w:val="24"/>
          <w:szCs w:val="24"/>
        </w:rPr>
        <w:t>ga</w:t>
      </w:r>
      <w:r w:rsidR="00CF0453" w:rsidRPr="0023332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33A08" w:rsidRPr="00233321">
        <w:rPr>
          <w:rFonts w:ascii="Times New Roman" w:eastAsia="Times New Roman" w:hAnsi="Times New Roman" w:cs="Times New Roman"/>
          <w:iCs/>
          <w:sz w:val="24"/>
          <w:szCs w:val="24"/>
        </w:rPr>
        <w:t>VIKO</w:t>
      </w:r>
      <w:r w:rsidR="00CF0453" w:rsidRPr="0023332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</w:t>
      </w:r>
      <w:r w:rsidR="00AD6A72" w:rsidRPr="0023332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</w:t>
      </w:r>
      <w:r w:rsidR="00CF0453" w:rsidRPr="0023332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në linkun</w:t>
      </w:r>
      <w:r w:rsidR="00AD6A72" w:rsidRPr="0023332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</w:t>
      </w:r>
      <w:r w:rsidR="00360DC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0003B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hyperlink r:id="rId7" w:history="1">
        <w:r w:rsidR="00470051" w:rsidRPr="007C04CC">
          <w:rPr>
            <w:rStyle w:val="Hyperlink"/>
          </w:rPr>
          <w:t>https://en.viko.lt/</w:t>
        </w:r>
        <w:r w:rsidR="00470051" w:rsidRPr="007C04CC">
          <w:rPr>
            <w:rStyle w:val="Hyperlink"/>
          </w:rPr>
          <w:t>w</w:t>
        </w:r>
        <w:r w:rsidR="00470051" w:rsidRPr="007C04CC">
          <w:rPr>
            <w:rStyle w:val="Hyperlink"/>
          </w:rPr>
          <w:t>p-content/uploads/sites/9/2025/10/Subjects-2025_2026-STF.pdf</w:t>
        </w:r>
      </w:hyperlink>
    </w:p>
    <w:p w14:paraId="74FCF0B2" w14:textId="77777777" w:rsidR="000003BA" w:rsidRDefault="000003BA" w:rsidP="000003BA">
      <w:pPr>
        <w:spacing w:after="0" w:line="240" w:lineRule="auto"/>
        <w:jc w:val="both"/>
      </w:pPr>
    </w:p>
    <w:p w14:paraId="2254AFAF" w14:textId="16DABF9E" w:rsidR="00862315" w:rsidRPr="00233321" w:rsidRDefault="000003BA" w:rsidP="00000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3BA">
        <w:rPr>
          <w:rFonts w:ascii="Times New Roman" w:hAnsi="Times New Roman" w:cs="Times New Roman"/>
          <w:b/>
          <w:bCs/>
          <w:sz w:val="24"/>
          <w:szCs w:val="24"/>
        </w:rPr>
        <w:t>Numri t</w:t>
      </w:r>
      <w:r w:rsidR="00862315" w:rsidRPr="000003BA">
        <w:rPr>
          <w:rFonts w:ascii="Times New Roman" w:eastAsia="Times New Roman" w:hAnsi="Times New Roman" w:cs="Times New Roman"/>
          <w:b/>
          <w:bCs/>
          <w:sz w:val="24"/>
          <w:szCs w:val="24"/>
        </w:rPr>
        <w:t>otal</w:t>
      </w:r>
      <w:r w:rsidR="00862315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97EFF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862315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studentëve:</w:t>
      </w:r>
      <w:r w:rsidR="00862315"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0DCC">
        <w:rPr>
          <w:rFonts w:ascii="Times New Roman" w:eastAsia="Times New Roman" w:hAnsi="Times New Roman" w:cs="Times New Roman"/>
          <w:sz w:val="24"/>
          <w:szCs w:val="24"/>
        </w:rPr>
        <w:t>1</w:t>
      </w:r>
      <w:r w:rsidR="004B5A20" w:rsidRPr="00233321">
        <w:rPr>
          <w:rFonts w:ascii="Times New Roman" w:eastAsia="Times New Roman" w:hAnsi="Times New Roman" w:cs="Times New Roman"/>
          <w:sz w:val="24"/>
          <w:szCs w:val="24"/>
        </w:rPr>
        <w:t xml:space="preserve"> student</w:t>
      </w:r>
    </w:p>
    <w:p w14:paraId="25E486DF" w14:textId="77777777" w:rsidR="004B5A20" w:rsidRPr="00233321" w:rsidRDefault="004B5A20" w:rsidP="00377F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815422" w14:textId="73E7DB25" w:rsidR="00377FDD" w:rsidRPr="00233321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3321">
        <w:rPr>
          <w:rFonts w:ascii="Times New Roman" w:eastAsia="Times New Roman" w:hAnsi="Times New Roman" w:cs="Times New Roman"/>
          <w:b/>
          <w:sz w:val="24"/>
          <w:szCs w:val="24"/>
        </w:rPr>
        <w:t>Dokumentat e nevojshme për aplikim për studentët</w:t>
      </w:r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6A85664E" w14:textId="77777777" w:rsidR="00377FDD" w:rsidRPr="00233321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321">
        <w:rPr>
          <w:rFonts w:ascii="Times New Roman" w:eastAsia="Times New Roman" w:hAnsi="Times New Roman" w:cs="Times New Roman"/>
          <w:sz w:val="24"/>
          <w:szCs w:val="24"/>
        </w:rPr>
        <w:t>- CV;</w:t>
      </w:r>
    </w:p>
    <w:p w14:paraId="1AB2A2E4" w14:textId="77777777" w:rsidR="00377FDD" w:rsidRPr="00233321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321">
        <w:rPr>
          <w:rFonts w:ascii="Times New Roman" w:eastAsia="Times New Roman" w:hAnsi="Times New Roman" w:cs="Times New Roman"/>
          <w:sz w:val="24"/>
          <w:szCs w:val="24"/>
        </w:rPr>
        <w:t>- Kopje e Pasaportës;</w:t>
      </w:r>
    </w:p>
    <w:p w14:paraId="521FD586" w14:textId="77777777" w:rsidR="00377FDD" w:rsidRPr="00233321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321">
        <w:rPr>
          <w:rFonts w:ascii="Times New Roman" w:eastAsia="Times New Roman" w:hAnsi="Times New Roman" w:cs="Times New Roman"/>
          <w:sz w:val="24"/>
          <w:szCs w:val="24"/>
        </w:rPr>
        <w:t>- Vërtetim studenti;</w:t>
      </w:r>
    </w:p>
    <w:p w14:paraId="2A4F6793" w14:textId="72430620" w:rsidR="00377FDD" w:rsidRPr="00233321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321">
        <w:rPr>
          <w:rFonts w:ascii="Times New Roman" w:eastAsia="Times New Roman" w:hAnsi="Times New Roman" w:cs="Times New Roman"/>
          <w:sz w:val="24"/>
          <w:szCs w:val="24"/>
        </w:rPr>
        <w:t>- Listë notash e studimeve deri në momentin e aplikimit;</w:t>
      </w:r>
    </w:p>
    <w:p w14:paraId="4345297A" w14:textId="77777777" w:rsidR="00377FDD" w:rsidRPr="00233321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321">
        <w:rPr>
          <w:rFonts w:ascii="Times New Roman" w:eastAsia="Times New Roman" w:hAnsi="Times New Roman" w:cs="Times New Roman"/>
          <w:sz w:val="24"/>
          <w:szCs w:val="24"/>
        </w:rPr>
        <w:t>- Letër Motivimi (në gjuhën angleze);</w:t>
      </w:r>
    </w:p>
    <w:p w14:paraId="4F54F434" w14:textId="77777777" w:rsidR="00377FDD" w:rsidRPr="00233321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220AD" w:rsidRPr="00233321">
        <w:rPr>
          <w:rFonts w:ascii="Times New Roman" w:eastAsia="Times New Roman" w:hAnsi="Times New Roman" w:cs="Times New Roman"/>
          <w:sz w:val="24"/>
          <w:szCs w:val="24"/>
        </w:rPr>
        <w:t>Ç</w:t>
      </w:r>
      <w:r w:rsidRPr="00233321">
        <w:rPr>
          <w:rFonts w:ascii="Times New Roman" w:eastAsia="Times New Roman" w:hAnsi="Times New Roman" w:cs="Times New Roman"/>
          <w:sz w:val="24"/>
          <w:szCs w:val="24"/>
        </w:rPr>
        <w:t>ertifikatë e gjuhës së huaj*;</w:t>
      </w:r>
    </w:p>
    <w:p w14:paraId="0929424A" w14:textId="1BEC10D0" w:rsidR="00377FDD" w:rsidRPr="00233321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321">
        <w:rPr>
          <w:rFonts w:ascii="Times New Roman" w:eastAsia="Times New Roman" w:hAnsi="Times New Roman" w:cs="Times New Roman"/>
          <w:sz w:val="24"/>
          <w:szCs w:val="24"/>
        </w:rPr>
        <w:t>- Dokumenti Learning Agreement**</w:t>
      </w:r>
      <w:r w:rsidR="00A959DB" w:rsidRPr="0023332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C833A0" w14:textId="77777777" w:rsidR="00CC18D5" w:rsidRPr="00233321" w:rsidRDefault="00CC18D5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714216" w14:textId="7ACAA5AD" w:rsidR="00F700B6" w:rsidRPr="001F7E98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1F7E98">
        <w:rPr>
          <w:rFonts w:ascii="Times New Roman" w:eastAsia="Times New Roman" w:hAnsi="Times New Roman" w:cs="Times New Roman"/>
        </w:rPr>
        <w:t>*</w:t>
      </w:r>
      <w:r w:rsidR="00393789" w:rsidRPr="001F7E98">
        <w:rPr>
          <w:rFonts w:ascii="Times New Roman" w:eastAsia="Times New Roman" w:hAnsi="Times New Roman" w:cs="Times New Roman"/>
          <w:i/>
        </w:rPr>
        <w:t>O</w:t>
      </w:r>
      <w:r w:rsidR="00377FDD" w:rsidRPr="001F7E98">
        <w:rPr>
          <w:rFonts w:ascii="Times New Roman" w:eastAsia="Times New Roman" w:hAnsi="Times New Roman" w:cs="Times New Roman"/>
          <w:i/>
        </w:rPr>
        <w:t>f</w:t>
      </w:r>
      <w:r w:rsidRPr="001F7E98">
        <w:rPr>
          <w:rFonts w:ascii="Times New Roman" w:eastAsia="Times New Roman" w:hAnsi="Times New Roman" w:cs="Times New Roman"/>
          <w:i/>
        </w:rPr>
        <w:t>ro</w:t>
      </w:r>
      <w:r w:rsidR="00377FDD" w:rsidRPr="001F7E98">
        <w:rPr>
          <w:rFonts w:ascii="Times New Roman" w:eastAsia="Times New Roman" w:hAnsi="Times New Roman" w:cs="Times New Roman"/>
          <w:i/>
        </w:rPr>
        <w:t>he</w:t>
      </w:r>
      <w:r w:rsidRPr="001F7E98">
        <w:rPr>
          <w:rFonts w:ascii="Times New Roman" w:eastAsia="Times New Roman" w:hAnsi="Times New Roman" w:cs="Times New Roman"/>
          <w:i/>
        </w:rPr>
        <w:t xml:space="preserve">n kurset e studimit në gjuhën angleze ku niveli minimal i kërkuar është </w:t>
      </w:r>
      <w:r w:rsidRPr="001F7E98">
        <w:rPr>
          <w:rFonts w:ascii="Times New Roman" w:eastAsia="Times New Roman" w:hAnsi="Times New Roman" w:cs="Times New Roman"/>
          <w:b/>
          <w:bCs/>
          <w:i/>
        </w:rPr>
        <w:t>B</w:t>
      </w:r>
      <w:r w:rsidR="006220AD" w:rsidRPr="001F7E98">
        <w:rPr>
          <w:rFonts w:ascii="Times New Roman" w:eastAsia="Times New Roman" w:hAnsi="Times New Roman" w:cs="Times New Roman"/>
          <w:b/>
          <w:bCs/>
          <w:i/>
        </w:rPr>
        <w:t>2</w:t>
      </w:r>
      <w:r w:rsidRPr="001F7E98">
        <w:rPr>
          <w:rFonts w:ascii="Times New Roman" w:eastAsia="Times New Roman" w:hAnsi="Times New Roman" w:cs="Times New Roman"/>
          <w:i/>
        </w:rPr>
        <w:t xml:space="preserve">. </w:t>
      </w:r>
      <w:r w:rsidR="006C77A3" w:rsidRPr="001F7E98">
        <w:rPr>
          <w:rFonts w:ascii="Times New Roman" w:eastAsia="Times New Roman" w:hAnsi="Times New Roman" w:cs="Times New Roman"/>
          <w:i/>
        </w:rPr>
        <w:t>S</w:t>
      </w:r>
      <w:r w:rsidRPr="001F7E98">
        <w:rPr>
          <w:rFonts w:ascii="Times New Roman" w:eastAsia="Times New Roman" w:hAnsi="Times New Roman" w:cs="Times New Roman"/>
          <w:i/>
        </w:rPr>
        <w:t xml:space="preserve">tudenti duhet të plotësojë nivelin minimal të kërkuar </w:t>
      </w:r>
      <w:r w:rsidR="006220AD" w:rsidRPr="001F7E98">
        <w:rPr>
          <w:rFonts w:ascii="Times New Roman" w:eastAsia="Times New Roman" w:hAnsi="Times New Roman" w:cs="Times New Roman"/>
          <w:i/>
        </w:rPr>
        <w:t>gjuhë</w:t>
      </w:r>
      <w:r w:rsidR="006C77A3" w:rsidRPr="001F7E98">
        <w:rPr>
          <w:rFonts w:ascii="Times New Roman" w:eastAsia="Times New Roman" w:hAnsi="Times New Roman" w:cs="Times New Roman"/>
          <w:i/>
        </w:rPr>
        <w:t>n</w:t>
      </w:r>
      <w:r w:rsidR="006220AD" w:rsidRPr="001F7E98">
        <w:rPr>
          <w:rFonts w:ascii="Times New Roman" w:eastAsia="Times New Roman" w:hAnsi="Times New Roman" w:cs="Times New Roman"/>
          <w:i/>
        </w:rPr>
        <w:t xml:space="preserve"> duke e vërtetuar me ç</w:t>
      </w:r>
      <w:r w:rsidRPr="001F7E98">
        <w:rPr>
          <w:rFonts w:ascii="Times New Roman" w:eastAsia="Times New Roman" w:hAnsi="Times New Roman" w:cs="Times New Roman"/>
          <w:i/>
        </w:rPr>
        <w:t>ertifikatën përkatëse të gjuhës së huaj.</w:t>
      </w:r>
    </w:p>
    <w:p w14:paraId="01013258" w14:textId="77777777" w:rsidR="00CC18D5" w:rsidRPr="001F7E98" w:rsidRDefault="00CC18D5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5F5001C" w14:textId="77777777" w:rsidR="00F700B6" w:rsidRPr="001F7E98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**Learning Agreement është një kontratë midis universitetit të origjinës dhe aplikantit dhe shërben për të përcaktuar lëndët që do të zhvilloni në universitetin pritës. Ju duhet të plotësoni vetëm seksionin e parë ‘‘Mobility Plan’’. Në tabelën A përcaktohen lëndët dhe kreditet që do të merrni në universitetin pritës, në tabelën B përcaktohet se cilat prej lëndëve të Tabelës A </w:t>
      </w:r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>do të njihet në Universitetin Politeknik t</w:t>
      </w:r>
      <w:r w:rsidR="00C54E5A" w:rsidRPr="001F7E98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Tiran</w:t>
      </w:r>
      <w:r w:rsidR="00C54E5A" w:rsidRPr="001F7E98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s </w:t>
      </w:r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kur ju të keni përfunduar periudhën e shkëmbimit. </w:t>
      </w:r>
    </w:p>
    <w:p w14:paraId="4311F71B" w14:textId="77777777" w:rsidR="00CC18D5" w:rsidRPr="001F7E98" w:rsidRDefault="00CC18D5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2341B059" w14:textId="2C8B7313" w:rsidR="00CC18D5" w:rsidRPr="001F7E98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KUJDES: Ju duhet të përzgjidhni të kryeni në </w:t>
      </w:r>
      <w:r w:rsidR="00665EFD" w:rsidRPr="001F7E98">
        <w:rPr>
          <w:rFonts w:ascii="Times New Roman" w:eastAsia="Times New Roman" w:hAnsi="Times New Roman" w:cs="Times New Roman"/>
          <w:i/>
          <w:iCs/>
          <w:color w:val="000000"/>
        </w:rPr>
        <w:t>VIKO</w:t>
      </w:r>
      <w:r w:rsidR="006220AD"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1F7E98">
        <w:rPr>
          <w:rFonts w:ascii="Times New Roman" w:eastAsia="Times New Roman" w:hAnsi="Times New Roman" w:cs="Times New Roman"/>
          <w:i/>
          <w:iCs/>
          <w:color w:val="000000"/>
        </w:rPr>
        <w:t>lëndë të njëjta</w:t>
      </w:r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ose ekuivalente</w:t>
      </w:r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me ato që do të kryenit në semestrin </w:t>
      </w:r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>p</w:t>
      </w:r>
      <w:r w:rsidR="00C54E5A" w:rsidRPr="001F7E98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>rkat</w:t>
      </w:r>
      <w:r w:rsidR="00C54E5A" w:rsidRPr="001F7E98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>s</w:t>
      </w:r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në fakultetin tuaj, kjo për arsye që lëndët dhe kreditet t’ju njihen kur të ktheheni. Nëse lëndët e përzgjedhura ndryshojnë nga ata që do të zhvillonit në fakultetin tuaj semestrin </w:t>
      </w:r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lastRenderedPageBreak/>
        <w:t>p</w:t>
      </w:r>
      <w:r w:rsidR="00C54E5A" w:rsidRPr="001F7E98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>rkat</w:t>
      </w:r>
      <w:r w:rsidR="00C54E5A" w:rsidRPr="001F7E98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>s</w:t>
      </w:r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, atëherë kur të ktheheni ju duhet të zhvilloni lëndët që nuk përshtaten në Universitetin </w:t>
      </w:r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>Politeknik t</w:t>
      </w:r>
      <w:r w:rsidR="00C54E5A" w:rsidRPr="001F7E98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 Tiran</w:t>
      </w:r>
      <w:r w:rsidR="00C54E5A" w:rsidRPr="001F7E98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s. </w:t>
      </w:r>
    </w:p>
    <w:p w14:paraId="2A1706EC" w14:textId="219CD8E9" w:rsidR="00F700B6" w:rsidRPr="001F7E98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Dokumenti ‘‘Learning Agreement’’ te seksioni ‘‘Commitment’’ firmoset nga aplikanti, nga </w:t>
      </w:r>
      <w:r w:rsidR="00670C0F" w:rsidRPr="001F7E98">
        <w:rPr>
          <w:rFonts w:ascii="Times New Roman" w:eastAsia="Times New Roman" w:hAnsi="Times New Roman" w:cs="Times New Roman"/>
          <w:i/>
          <w:iCs/>
          <w:color w:val="000000"/>
        </w:rPr>
        <w:t>K</w:t>
      </w:r>
      <w:r w:rsidRPr="001F7E98">
        <w:rPr>
          <w:rFonts w:ascii="Times New Roman" w:eastAsia="Times New Roman" w:hAnsi="Times New Roman" w:cs="Times New Roman"/>
          <w:i/>
          <w:iCs/>
          <w:color w:val="000000"/>
        </w:rPr>
        <w:t xml:space="preserve">oordinatori </w:t>
      </w:r>
      <w:r w:rsidR="00670C0F" w:rsidRPr="001F7E98">
        <w:rPr>
          <w:rFonts w:ascii="Times New Roman" w:eastAsia="Times New Roman" w:hAnsi="Times New Roman" w:cs="Times New Roman"/>
          <w:i/>
          <w:iCs/>
          <w:color w:val="000000"/>
        </w:rPr>
        <w:t>A</w:t>
      </w:r>
      <w:r w:rsidRPr="001F7E98">
        <w:rPr>
          <w:rFonts w:ascii="Times New Roman" w:eastAsia="Times New Roman" w:hAnsi="Times New Roman" w:cs="Times New Roman"/>
          <w:i/>
          <w:iCs/>
          <w:color w:val="000000"/>
        </w:rPr>
        <w:t>kademik i Fa</w:t>
      </w:r>
      <w:r w:rsidR="00CC18D5" w:rsidRPr="001F7E98">
        <w:rPr>
          <w:rFonts w:ascii="Times New Roman" w:eastAsia="Times New Roman" w:hAnsi="Times New Roman" w:cs="Times New Roman"/>
          <w:i/>
          <w:iCs/>
          <w:color w:val="000000"/>
        </w:rPr>
        <w:t>kultetit dhe nga Zv/Rektori i UPT</w:t>
      </w:r>
      <w:r w:rsidRPr="001F7E98">
        <w:rPr>
          <w:rFonts w:ascii="Times New Roman" w:eastAsia="Times New Roman" w:hAnsi="Times New Roman" w:cs="Times New Roman"/>
          <w:i/>
          <w:iCs/>
          <w:color w:val="000000"/>
        </w:rPr>
        <w:t>-së për Anën Shkencore dhe Marrëdhëniet me Jashtë.</w:t>
      </w:r>
    </w:p>
    <w:p w14:paraId="5071553D" w14:textId="77777777" w:rsidR="000C3003" w:rsidRPr="00233321" w:rsidRDefault="000C3003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667DD4E5" w14:textId="6817E185" w:rsidR="00AD6A72" w:rsidRPr="00387F49" w:rsidRDefault="00387F49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hyperlink r:id="rId8" w:history="1">
        <w:r w:rsidRPr="00387F49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</w:rPr>
          <w:t>Online learning agreement</w:t>
        </w:r>
      </w:hyperlink>
      <w:r w:rsidRPr="00387F49">
        <w:rPr>
          <w:rFonts w:ascii="Times New Roman" w:eastAsia="Times New Roman" w:hAnsi="Times New Roman" w:cs="Times New Roman"/>
          <w:i/>
          <w:iCs/>
          <w:sz w:val="24"/>
          <w:szCs w:val="24"/>
        </w:rPr>
        <w:t> (for students from EU countries) OR </w:t>
      </w:r>
      <w:hyperlink r:id="rId9" w:history="1">
        <w:r w:rsidRPr="00387F49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</w:rPr>
          <w:t>learning agreement</w:t>
        </w:r>
      </w:hyperlink>
      <w:r w:rsidRPr="00387F49">
        <w:rPr>
          <w:rFonts w:ascii="Times New Roman" w:eastAsia="Times New Roman" w:hAnsi="Times New Roman" w:cs="Times New Roman"/>
          <w:i/>
          <w:iCs/>
          <w:sz w:val="24"/>
          <w:szCs w:val="24"/>
        </w:rPr>
        <w:t> (for students from non-EU countries)</w:t>
      </w:r>
    </w:p>
    <w:p w14:paraId="0FB033E3" w14:textId="77777777" w:rsidR="00387F49" w:rsidRPr="00387F49" w:rsidRDefault="00387F49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E16C1C4" w14:textId="77777777" w:rsidR="00387F49" w:rsidRPr="00387F49" w:rsidRDefault="00387F49" w:rsidP="00387F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387F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See Academic Calendar </w:t>
      </w:r>
      <w:hyperlink r:id="rId10" w:history="1">
        <w:r w:rsidRPr="00387F49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</w:rPr>
          <w:t>here</w:t>
        </w:r>
      </w:hyperlink>
      <w:r w:rsidRPr="00387F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A60A837" w14:textId="77777777" w:rsidR="00387F49" w:rsidRPr="00387F49" w:rsidRDefault="00387F49" w:rsidP="00387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AEFA6C" w14:textId="469B6300" w:rsidR="006E01AD" w:rsidRPr="00233321" w:rsidRDefault="006E01AD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23332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Afati për aplikim</w:t>
      </w:r>
      <w:r w:rsidR="0060762A" w:rsidRPr="0023332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60762A" w:rsidRPr="00233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 studentët</w:t>
      </w:r>
      <w:r w:rsidR="00C373AC" w:rsidRPr="0023332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: </w:t>
      </w:r>
      <w:r w:rsidR="007D3CA7" w:rsidRPr="0023332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D</w:t>
      </w:r>
      <w:r w:rsidR="00C373AC" w:rsidRPr="0023332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eri më </w:t>
      </w:r>
      <w:r w:rsidR="0047005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6 shkurt </w:t>
      </w:r>
      <w:r w:rsidR="006D2CB2" w:rsidRPr="0023332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202</w:t>
      </w:r>
      <w:r w:rsidR="0047005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6</w:t>
      </w:r>
      <w:r w:rsidR="00A86D80" w:rsidRPr="0023332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, ora 12.00</w:t>
      </w:r>
    </w:p>
    <w:p w14:paraId="1FAD95B7" w14:textId="77777777" w:rsidR="009306ED" w:rsidRPr="00233321" w:rsidRDefault="009306ED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63FD70" w14:textId="5FFB5FE2" w:rsidR="00393789" w:rsidRPr="00233321" w:rsidRDefault="009E3F11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321">
        <w:rPr>
          <w:rFonts w:ascii="Times New Roman" w:eastAsia="Times New Roman" w:hAnsi="Times New Roman" w:cs="Times New Roman"/>
          <w:sz w:val="24"/>
          <w:szCs w:val="24"/>
        </w:rPr>
        <w:t>A</w:t>
      </w:r>
      <w:r w:rsidR="006E01AD" w:rsidRPr="00233321">
        <w:rPr>
          <w:rFonts w:ascii="Times New Roman" w:eastAsia="Times New Roman" w:hAnsi="Times New Roman" w:cs="Times New Roman"/>
          <w:sz w:val="24"/>
          <w:szCs w:val="24"/>
        </w:rPr>
        <w:t xml:space="preserve">plikimi </w:t>
      </w:r>
      <w:r w:rsidR="0060762A" w:rsidRPr="00233321">
        <w:rPr>
          <w:rFonts w:ascii="Times New Roman" w:eastAsia="Times New Roman" w:hAnsi="Times New Roman" w:cs="Times New Roman"/>
          <w:color w:val="000000"/>
          <w:sz w:val="24"/>
          <w:szCs w:val="24"/>
        </w:rPr>
        <w:t>për studentët</w:t>
      </w:r>
      <w:r w:rsidR="0060762A" w:rsidRPr="0023332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33321">
        <w:rPr>
          <w:rFonts w:ascii="Times New Roman" w:eastAsia="Times New Roman" w:hAnsi="Times New Roman" w:cs="Times New Roman"/>
          <w:sz w:val="24"/>
          <w:szCs w:val="24"/>
        </w:rPr>
        <w:t>kryhet pran</w:t>
      </w:r>
      <w:r w:rsidR="00C54E5A" w:rsidRPr="00233321">
        <w:rPr>
          <w:rFonts w:ascii="Times New Roman" w:eastAsia="Times New Roman" w:hAnsi="Times New Roman" w:cs="Times New Roman"/>
          <w:sz w:val="24"/>
          <w:szCs w:val="24"/>
        </w:rPr>
        <w:t>ë</w:t>
      </w:r>
      <w:r w:rsidR="007F7CC8"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3789" w:rsidRPr="00233321">
        <w:rPr>
          <w:rFonts w:ascii="Times New Roman" w:eastAsia="Times New Roman" w:hAnsi="Times New Roman" w:cs="Times New Roman"/>
          <w:sz w:val="24"/>
          <w:szCs w:val="24"/>
        </w:rPr>
        <w:t>Drejtorisë së Komunikimit dhe Koordinimit</w:t>
      </w:r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C54E5A" w:rsidRPr="00233321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UPT.</w:t>
      </w:r>
      <w:r w:rsidR="00551BD4"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9C04D7" w14:textId="77777777" w:rsidR="0060762A" w:rsidRPr="00233321" w:rsidRDefault="0060762A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553EA2" w14:textId="6167F7D8" w:rsidR="006E01AD" w:rsidRPr="00233321" w:rsidRDefault="00551BD4" w:rsidP="00137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33321">
        <w:rPr>
          <w:rFonts w:ascii="Times New Roman" w:eastAsia="Times New Roman" w:hAnsi="Times New Roman" w:cs="Times New Roman"/>
          <w:sz w:val="24"/>
          <w:szCs w:val="24"/>
        </w:rPr>
        <w:t>P</w:t>
      </w:r>
      <w:r w:rsidR="00C54E5A" w:rsidRPr="00233321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233321">
        <w:rPr>
          <w:rFonts w:ascii="Times New Roman" w:eastAsia="Times New Roman" w:hAnsi="Times New Roman" w:cs="Times New Roman"/>
          <w:sz w:val="24"/>
          <w:szCs w:val="24"/>
        </w:rPr>
        <w:t>r informacione shtes</w:t>
      </w:r>
      <w:r w:rsidR="00C54E5A" w:rsidRPr="00233321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C54E5A" w:rsidRPr="00233321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lidhje me procesin e aplikimit n</w:t>
      </w:r>
      <w:r w:rsidR="00C54E5A" w:rsidRPr="00233321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UPT</w:t>
      </w:r>
      <w:r w:rsidR="000968EC" w:rsidRPr="0023332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mund t</w:t>
      </w:r>
      <w:r w:rsidR="00C54E5A" w:rsidRPr="00233321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3321">
        <w:rPr>
          <w:rFonts w:ascii="Times New Roman" w:hAnsi="Times New Roman" w:cs="Times New Roman"/>
          <w:sz w:val="24"/>
          <w:szCs w:val="24"/>
          <w:lang w:val="en-GB"/>
        </w:rPr>
        <w:t>kontaktoni n</w:t>
      </w:r>
      <w:r w:rsidR="00C54E5A" w:rsidRPr="00233321">
        <w:rPr>
          <w:rFonts w:ascii="Times New Roman" w:hAnsi="Times New Roman" w:cs="Times New Roman"/>
          <w:sz w:val="24"/>
          <w:szCs w:val="24"/>
          <w:lang w:val="en-GB"/>
        </w:rPr>
        <w:t>ë</w:t>
      </w:r>
      <w:r w:rsidRPr="00233321">
        <w:rPr>
          <w:rFonts w:ascii="Times New Roman" w:hAnsi="Times New Roman" w:cs="Times New Roman"/>
          <w:sz w:val="24"/>
          <w:szCs w:val="24"/>
          <w:lang w:val="en-GB"/>
        </w:rPr>
        <w:t xml:space="preserve"> e</w:t>
      </w:r>
      <w:r w:rsidR="000968EC" w:rsidRPr="00233321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233321">
        <w:rPr>
          <w:rFonts w:ascii="Times New Roman" w:hAnsi="Times New Roman" w:cs="Times New Roman"/>
          <w:sz w:val="24"/>
          <w:szCs w:val="24"/>
          <w:lang w:val="en-GB"/>
        </w:rPr>
        <w:t>mail:</w:t>
      </w:r>
      <w:r w:rsidR="00377FDD" w:rsidRPr="0023332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hyperlink r:id="rId11" w:history="1">
        <w:r w:rsidR="00946F85" w:rsidRPr="00233321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en-GB"/>
          </w:rPr>
          <w:t>abeqo@upt.al</w:t>
        </w:r>
      </w:hyperlink>
      <w:r w:rsidR="00946F85" w:rsidRPr="00233321">
        <w:rPr>
          <w:rStyle w:val="Hyperlink"/>
          <w:rFonts w:ascii="Times New Roman" w:hAnsi="Times New Roman" w:cs="Times New Roman"/>
          <w:sz w:val="24"/>
          <w:szCs w:val="24"/>
          <w:u w:val="none"/>
          <w:lang w:val="en-GB"/>
        </w:rPr>
        <w:t xml:space="preserve"> </w:t>
      </w:r>
      <w:r w:rsidR="00946F85" w:rsidRPr="0023332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>,</w:t>
      </w:r>
      <w:r w:rsidR="00946F85" w:rsidRPr="00233321">
        <w:rPr>
          <w:rStyle w:val="Hyperlink"/>
          <w:rFonts w:ascii="Times New Roman" w:hAnsi="Times New Roman" w:cs="Times New Roman"/>
          <w:sz w:val="24"/>
          <w:szCs w:val="24"/>
          <w:u w:val="none"/>
          <w:lang w:val="en-GB"/>
        </w:rPr>
        <w:t xml:space="preserve"> </w:t>
      </w:r>
      <w:hyperlink r:id="rId12" w:history="1">
        <w:r w:rsidR="00946F85" w:rsidRPr="00233321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en-GB"/>
          </w:rPr>
          <w:t>rkodra@upt.al</w:t>
        </w:r>
      </w:hyperlink>
      <w:r w:rsidR="000968EC" w:rsidRPr="00233321">
        <w:rPr>
          <w:rStyle w:val="Hyperlink"/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79317572" w14:textId="77777777" w:rsidR="00393789" w:rsidRPr="00233321" w:rsidRDefault="00393789" w:rsidP="00387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C97615" w14:textId="4685F001" w:rsidR="00387F49" w:rsidRPr="00387F49" w:rsidRDefault="00387F49" w:rsidP="00387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7F4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1E50ACB0" w14:textId="77777777" w:rsidR="009E3F11" w:rsidRPr="00233321" w:rsidRDefault="009E3F11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E3F11" w:rsidRPr="00233321" w:rsidSect="006429FC">
      <w:headerReference w:type="default" r:id="rId13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9E221" w14:textId="77777777" w:rsidR="000260C6" w:rsidRDefault="000260C6" w:rsidP="0070301F">
      <w:pPr>
        <w:spacing w:after="0" w:line="240" w:lineRule="auto"/>
      </w:pPr>
      <w:r>
        <w:separator/>
      </w:r>
    </w:p>
  </w:endnote>
  <w:endnote w:type="continuationSeparator" w:id="0">
    <w:p w14:paraId="4525E288" w14:textId="77777777" w:rsidR="000260C6" w:rsidRDefault="000260C6" w:rsidP="0070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A255A" w14:textId="77777777" w:rsidR="000260C6" w:rsidRDefault="000260C6" w:rsidP="0070301F">
      <w:pPr>
        <w:spacing w:after="0" w:line="240" w:lineRule="auto"/>
      </w:pPr>
      <w:r>
        <w:separator/>
      </w:r>
    </w:p>
  </w:footnote>
  <w:footnote w:type="continuationSeparator" w:id="0">
    <w:p w14:paraId="7373803A" w14:textId="77777777" w:rsidR="000260C6" w:rsidRDefault="000260C6" w:rsidP="00703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3B723" w14:textId="77777777" w:rsidR="0070301F" w:rsidRPr="00137790" w:rsidRDefault="0070301F" w:rsidP="0070301F">
    <w:pPr>
      <w:jc w:val="center"/>
      <w:rPr>
        <w:rFonts w:ascii="Verdana" w:eastAsia="Verdana" w:hAnsi="Verdana" w:cs="Verdana"/>
        <w:b/>
        <w:bCs/>
        <w:sz w:val="20"/>
        <w:szCs w:val="20"/>
      </w:rPr>
    </w:pPr>
    <w:r w:rsidRPr="00137790">
      <w:rPr>
        <w:b/>
        <w:noProof/>
        <w:lang w:val="sq-AL" w:eastAsia="sq-AL"/>
      </w:rPr>
      <w:drawing>
        <wp:anchor distT="0" distB="0" distL="114300" distR="114300" simplePos="0" relativeHeight="251659264" behindDoc="0" locked="0" layoutInCell="1" allowOverlap="1" wp14:anchorId="4B92E9B8" wp14:editId="5E1D2277">
          <wp:simplePos x="0" y="0"/>
          <wp:positionH relativeFrom="column">
            <wp:posOffset>228600</wp:posOffset>
          </wp:positionH>
          <wp:positionV relativeFrom="paragraph">
            <wp:posOffset>-76200</wp:posOffset>
          </wp:positionV>
          <wp:extent cx="626745" cy="666750"/>
          <wp:effectExtent l="1905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37790">
      <w:rPr>
        <w:b/>
        <w:noProof/>
        <w:lang w:val="sq-AL" w:eastAsia="sq-AL"/>
      </w:rPr>
      <w:drawing>
        <wp:anchor distT="0" distB="0" distL="114300" distR="114300" simplePos="0" relativeHeight="251661312" behindDoc="1" locked="0" layoutInCell="1" allowOverlap="1" wp14:anchorId="1EC01B48" wp14:editId="4AE349C9">
          <wp:simplePos x="0" y="0"/>
          <wp:positionH relativeFrom="column">
            <wp:posOffset>4610100</wp:posOffset>
          </wp:positionH>
          <wp:positionV relativeFrom="paragraph">
            <wp:posOffset>57150</wp:posOffset>
          </wp:positionV>
          <wp:extent cx="1362075" cy="447675"/>
          <wp:effectExtent l="19050" t="0" r="9525" b="0"/>
          <wp:wrapTight wrapText="bothSides">
            <wp:wrapPolygon edited="0">
              <wp:start x="-302" y="0"/>
              <wp:lineTo x="-302" y="21140"/>
              <wp:lineTo x="21751" y="21140"/>
              <wp:lineTo x="21751" y="0"/>
              <wp:lineTo x="-302" y="0"/>
            </wp:wrapPolygon>
          </wp:wrapTight>
          <wp:docPr id="3" name="0 - Εικόνα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- Εικόνα" descr="erasmus+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7790" w:rsidRPr="00137790">
      <w:rPr>
        <w:b/>
        <w:noProof/>
      </w:rPr>
      <w:t>UNIVERSITETI POLITEKNIK I TIRANËS</w:t>
    </w:r>
  </w:p>
  <w:p w14:paraId="1A157CEE" w14:textId="77777777" w:rsidR="0070301F" w:rsidRDefault="0070301F" w:rsidP="0070301F">
    <w:pPr>
      <w:pStyle w:val="Header"/>
      <w:tabs>
        <w:tab w:val="clear" w:pos="4680"/>
        <w:tab w:val="clear" w:pos="9360"/>
        <w:tab w:val="left" w:pos="2745"/>
      </w:tabs>
      <w:jc w:val="center"/>
    </w:pPr>
    <w:r w:rsidRPr="006101A5">
      <w:rPr>
        <w:rFonts w:ascii="Verdana" w:eastAsia="Verdana" w:hAnsi="Verdana" w:cs="Verdana"/>
        <w:b/>
        <w:bCs/>
        <w:sz w:val="20"/>
        <w:szCs w:val="20"/>
      </w:rPr>
      <w:t>Key Action 1</w:t>
    </w:r>
    <w:r w:rsidRPr="006101A5">
      <w:rPr>
        <w:rFonts w:ascii="Verdana" w:eastAsia="Verdana" w:hAnsi="Verdana" w:cs="Verdana"/>
        <w:b/>
        <w:bCs/>
        <w:sz w:val="20"/>
        <w:szCs w:val="20"/>
      </w:rPr>
      <w:br/>
      <w:t>– Mobility for learners and staff –</w:t>
    </w:r>
  </w:p>
  <w:p w14:paraId="45666750" w14:textId="77777777" w:rsidR="0070301F" w:rsidRDefault="0070301F">
    <w:pPr>
      <w:pStyle w:val="Header"/>
    </w:pPr>
    <w:r>
      <w:t>_____________________________________________________________________________________</w:t>
    </w:r>
  </w:p>
  <w:p w14:paraId="04965264" w14:textId="77777777" w:rsidR="0070301F" w:rsidRDefault="007030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7AD"/>
    <w:multiLevelType w:val="multilevel"/>
    <w:tmpl w:val="0220C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23724"/>
    <w:multiLevelType w:val="hybridMultilevel"/>
    <w:tmpl w:val="961C5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B07B59"/>
    <w:multiLevelType w:val="hybridMultilevel"/>
    <w:tmpl w:val="9ECA34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402044"/>
    <w:multiLevelType w:val="hybridMultilevel"/>
    <w:tmpl w:val="B07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3640F"/>
    <w:multiLevelType w:val="hybridMultilevel"/>
    <w:tmpl w:val="9A4249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34E4F"/>
    <w:multiLevelType w:val="hybridMultilevel"/>
    <w:tmpl w:val="CE122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27B6A"/>
    <w:multiLevelType w:val="hybridMultilevel"/>
    <w:tmpl w:val="B296A350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616F7A"/>
    <w:multiLevelType w:val="hybridMultilevel"/>
    <w:tmpl w:val="F47CE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325D8"/>
    <w:multiLevelType w:val="hybridMultilevel"/>
    <w:tmpl w:val="1BB2F156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A47B8"/>
    <w:multiLevelType w:val="hybridMultilevel"/>
    <w:tmpl w:val="75F24FC6"/>
    <w:lvl w:ilvl="0" w:tplc="34C6F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B400F"/>
    <w:multiLevelType w:val="hybridMultilevel"/>
    <w:tmpl w:val="7570DDE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8219C6"/>
    <w:multiLevelType w:val="hybridMultilevel"/>
    <w:tmpl w:val="8D78B8FE"/>
    <w:lvl w:ilvl="0" w:tplc="EA7C35E8">
      <w:numFmt w:val="bullet"/>
      <w:lvlText w:val="-"/>
      <w:lvlJc w:val="left"/>
      <w:pPr>
        <w:ind w:left="45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4C4E0653"/>
    <w:multiLevelType w:val="hybridMultilevel"/>
    <w:tmpl w:val="21D2C9B4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9673E"/>
    <w:multiLevelType w:val="hybridMultilevel"/>
    <w:tmpl w:val="02E0A278"/>
    <w:lvl w:ilvl="0" w:tplc="05CA50B8">
      <w:numFmt w:val="bullet"/>
      <w:lvlText w:val="-"/>
      <w:lvlJc w:val="left"/>
      <w:pPr>
        <w:ind w:left="795" w:hanging="43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1C4DC8"/>
    <w:multiLevelType w:val="hybridMultilevel"/>
    <w:tmpl w:val="9C4EDBAE"/>
    <w:lvl w:ilvl="0" w:tplc="8B2C8960">
      <w:numFmt w:val="bullet"/>
      <w:lvlText w:val="-"/>
      <w:lvlJc w:val="left"/>
      <w:pPr>
        <w:ind w:left="6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5C562155"/>
    <w:multiLevelType w:val="hybridMultilevel"/>
    <w:tmpl w:val="DAE4F1BA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EE07A6"/>
    <w:multiLevelType w:val="hybridMultilevel"/>
    <w:tmpl w:val="4DAADB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D175C4"/>
    <w:multiLevelType w:val="hybridMultilevel"/>
    <w:tmpl w:val="76AE4EF4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9A09EB"/>
    <w:multiLevelType w:val="hybridMultilevel"/>
    <w:tmpl w:val="7D78E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274C8D"/>
    <w:multiLevelType w:val="hybridMultilevel"/>
    <w:tmpl w:val="00CAB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18273">
    <w:abstractNumId w:val="18"/>
  </w:num>
  <w:num w:numId="2" w16cid:durableId="217976812">
    <w:abstractNumId w:val="14"/>
  </w:num>
  <w:num w:numId="3" w16cid:durableId="418257637">
    <w:abstractNumId w:val="2"/>
  </w:num>
  <w:num w:numId="4" w16cid:durableId="545023010">
    <w:abstractNumId w:val="15"/>
  </w:num>
  <w:num w:numId="5" w16cid:durableId="1513496289">
    <w:abstractNumId w:val="10"/>
  </w:num>
  <w:num w:numId="6" w16cid:durableId="1539194943">
    <w:abstractNumId w:val="3"/>
  </w:num>
  <w:num w:numId="7" w16cid:durableId="1762752483">
    <w:abstractNumId w:val="16"/>
  </w:num>
  <w:num w:numId="8" w16cid:durableId="194389464">
    <w:abstractNumId w:val="7"/>
  </w:num>
  <w:num w:numId="9" w16cid:durableId="1752896481">
    <w:abstractNumId w:val="4"/>
  </w:num>
  <w:num w:numId="10" w16cid:durableId="1273442025">
    <w:abstractNumId w:val="6"/>
  </w:num>
  <w:num w:numId="11" w16cid:durableId="1173494112">
    <w:abstractNumId w:val="12"/>
  </w:num>
  <w:num w:numId="12" w16cid:durableId="597908691">
    <w:abstractNumId w:val="8"/>
  </w:num>
  <w:num w:numId="13" w16cid:durableId="214659674">
    <w:abstractNumId w:val="9"/>
  </w:num>
  <w:num w:numId="14" w16cid:durableId="1021777957">
    <w:abstractNumId w:val="11"/>
  </w:num>
  <w:num w:numId="15" w16cid:durableId="749891663">
    <w:abstractNumId w:val="1"/>
  </w:num>
  <w:num w:numId="16" w16cid:durableId="562181687">
    <w:abstractNumId w:val="5"/>
  </w:num>
  <w:num w:numId="17" w16cid:durableId="1280065753">
    <w:abstractNumId w:val="13"/>
  </w:num>
  <w:num w:numId="18" w16cid:durableId="151988192">
    <w:abstractNumId w:val="19"/>
  </w:num>
  <w:num w:numId="19" w16cid:durableId="900210460">
    <w:abstractNumId w:val="17"/>
  </w:num>
  <w:num w:numId="20" w16cid:durableId="431514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01AD"/>
    <w:rsid w:val="000003BA"/>
    <w:rsid w:val="000061F1"/>
    <w:rsid w:val="00014183"/>
    <w:rsid w:val="00017E20"/>
    <w:rsid w:val="000260C6"/>
    <w:rsid w:val="00043314"/>
    <w:rsid w:val="000968EC"/>
    <w:rsid w:val="000C3003"/>
    <w:rsid w:val="000C3CEA"/>
    <w:rsid w:val="000C492C"/>
    <w:rsid w:val="000C68C0"/>
    <w:rsid w:val="000E416E"/>
    <w:rsid w:val="000F263F"/>
    <w:rsid w:val="000F3D5A"/>
    <w:rsid w:val="000F4452"/>
    <w:rsid w:val="00102E61"/>
    <w:rsid w:val="00110146"/>
    <w:rsid w:val="0011750D"/>
    <w:rsid w:val="00137790"/>
    <w:rsid w:val="001D56C7"/>
    <w:rsid w:val="001E1301"/>
    <w:rsid w:val="001F2281"/>
    <w:rsid w:val="001F3234"/>
    <w:rsid w:val="001F4B10"/>
    <w:rsid w:val="001F7E98"/>
    <w:rsid w:val="00203A57"/>
    <w:rsid w:val="00207F3A"/>
    <w:rsid w:val="00211D11"/>
    <w:rsid w:val="00233321"/>
    <w:rsid w:val="00233AF3"/>
    <w:rsid w:val="002533E9"/>
    <w:rsid w:val="00260537"/>
    <w:rsid w:val="002A641D"/>
    <w:rsid w:val="002B3A80"/>
    <w:rsid w:val="002B43F7"/>
    <w:rsid w:val="002B5253"/>
    <w:rsid w:val="002E56F2"/>
    <w:rsid w:val="003028EF"/>
    <w:rsid w:val="00302C0F"/>
    <w:rsid w:val="0031361D"/>
    <w:rsid w:val="003173E5"/>
    <w:rsid w:val="00322294"/>
    <w:rsid w:val="00360DCC"/>
    <w:rsid w:val="00377FDD"/>
    <w:rsid w:val="00387F49"/>
    <w:rsid w:val="00393789"/>
    <w:rsid w:val="003C3987"/>
    <w:rsid w:val="003F3BAD"/>
    <w:rsid w:val="00401218"/>
    <w:rsid w:val="00415670"/>
    <w:rsid w:val="00430A2D"/>
    <w:rsid w:val="00442793"/>
    <w:rsid w:val="0044313D"/>
    <w:rsid w:val="00470051"/>
    <w:rsid w:val="00473E4B"/>
    <w:rsid w:val="004763E4"/>
    <w:rsid w:val="004900FF"/>
    <w:rsid w:val="004B5A20"/>
    <w:rsid w:val="004F0271"/>
    <w:rsid w:val="005172E1"/>
    <w:rsid w:val="005407FD"/>
    <w:rsid w:val="00551BD4"/>
    <w:rsid w:val="0056308E"/>
    <w:rsid w:val="00577E2F"/>
    <w:rsid w:val="00584290"/>
    <w:rsid w:val="00584DF9"/>
    <w:rsid w:val="00591D29"/>
    <w:rsid w:val="005A1C10"/>
    <w:rsid w:val="005B3F8F"/>
    <w:rsid w:val="005C67F5"/>
    <w:rsid w:val="0060762A"/>
    <w:rsid w:val="00614A62"/>
    <w:rsid w:val="006220AD"/>
    <w:rsid w:val="006429FC"/>
    <w:rsid w:val="00644D07"/>
    <w:rsid w:val="006454E2"/>
    <w:rsid w:val="00655532"/>
    <w:rsid w:val="00665EFD"/>
    <w:rsid w:val="00670C0F"/>
    <w:rsid w:val="00671DAC"/>
    <w:rsid w:val="00674BC4"/>
    <w:rsid w:val="00677455"/>
    <w:rsid w:val="00690492"/>
    <w:rsid w:val="00693E9D"/>
    <w:rsid w:val="00697A50"/>
    <w:rsid w:val="006C77A3"/>
    <w:rsid w:val="006D2CB2"/>
    <w:rsid w:val="006E01AD"/>
    <w:rsid w:val="0070301F"/>
    <w:rsid w:val="007074BD"/>
    <w:rsid w:val="00710E6E"/>
    <w:rsid w:val="00733872"/>
    <w:rsid w:val="00787F5E"/>
    <w:rsid w:val="00797EFF"/>
    <w:rsid w:val="007D012D"/>
    <w:rsid w:val="007D3CA7"/>
    <w:rsid w:val="007F0139"/>
    <w:rsid w:val="007F7CC8"/>
    <w:rsid w:val="008031B8"/>
    <w:rsid w:val="00820D2E"/>
    <w:rsid w:val="00852216"/>
    <w:rsid w:val="00862315"/>
    <w:rsid w:val="008A40FB"/>
    <w:rsid w:val="008B1C6D"/>
    <w:rsid w:val="008E6281"/>
    <w:rsid w:val="0090713F"/>
    <w:rsid w:val="009306ED"/>
    <w:rsid w:val="00937B0B"/>
    <w:rsid w:val="00946F85"/>
    <w:rsid w:val="0097132F"/>
    <w:rsid w:val="009A6D44"/>
    <w:rsid w:val="009E3F11"/>
    <w:rsid w:val="00A132FA"/>
    <w:rsid w:val="00A45D3E"/>
    <w:rsid w:val="00A8353C"/>
    <w:rsid w:val="00A86D80"/>
    <w:rsid w:val="00A959DB"/>
    <w:rsid w:val="00A97800"/>
    <w:rsid w:val="00AC08D8"/>
    <w:rsid w:val="00AD6A72"/>
    <w:rsid w:val="00B13D0C"/>
    <w:rsid w:val="00B3466E"/>
    <w:rsid w:val="00B55663"/>
    <w:rsid w:val="00B57547"/>
    <w:rsid w:val="00B6705C"/>
    <w:rsid w:val="00BC4E3C"/>
    <w:rsid w:val="00BD0D14"/>
    <w:rsid w:val="00BE6A10"/>
    <w:rsid w:val="00C222A0"/>
    <w:rsid w:val="00C25C16"/>
    <w:rsid w:val="00C373AC"/>
    <w:rsid w:val="00C54E5A"/>
    <w:rsid w:val="00C60420"/>
    <w:rsid w:val="00CC18D5"/>
    <w:rsid w:val="00CC3D36"/>
    <w:rsid w:val="00CE7A2F"/>
    <w:rsid w:val="00CF0453"/>
    <w:rsid w:val="00CF6AFF"/>
    <w:rsid w:val="00CF6BB5"/>
    <w:rsid w:val="00D01B5D"/>
    <w:rsid w:val="00D25FEE"/>
    <w:rsid w:val="00D33A08"/>
    <w:rsid w:val="00D4729C"/>
    <w:rsid w:val="00D6007C"/>
    <w:rsid w:val="00D64835"/>
    <w:rsid w:val="00D67871"/>
    <w:rsid w:val="00D90E3E"/>
    <w:rsid w:val="00E046B6"/>
    <w:rsid w:val="00E12B71"/>
    <w:rsid w:val="00E56C00"/>
    <w:rsid w:val="00E870EA"/>
    <w:rsid w:val="00E90DEA"/>
    <w:rsid w:val="00EA1E71"/>
    <w:rsid w:val="00EA6015"/>
    <w:rsid w:val="00EE0AA6"/>
    <w:rsid w:val="00F17063"/>
    <w:rsid w:val="00F42885"/>
    <w:rsid w:val="00F700B6"/>
    <w:rsid w:val="00F767B2"/>
    <w:rsid w:val="00FB2960"/>
    <w:rsid w:val="00FB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99A39"/>
  <w15:docId w15:val="{261AD120-392B-4DD5-89AD-BBBEF145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B71"/>
  </w:style>
  <w:style w:type="paragraph" w:styleId="Heading2">
    <w:name w:val="heading 2"/>
    <w:basedOn w:val="Normal"/>
    <w:link w:val="Heading2Char"/>
    <w:uiPriority w:val="9"/>
    <w:qFormat/>
    <w:rsid w:val="006E01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01A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E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01AD"/>
    <w:rPr>
      <w:b/>
      <w:bCs/>
    </w:rPr>
  </w:style>
  <w:style w:type="character" w:styleId="Emphasis">
    <w:name w:val="Emphasis"/>
    <w:basedOn w:val="DefaultParagraphFont"/>
    <w:uiPriority w:val="20"/>
    <w:qFormat/>
    <w:rsid w:val="006E01AD"/>
    <w:rPr>
      <w:i/>
      <w:iCs/>
    </w:rPr>
  </w:style>
  <w:style w:type="character" w:customStyle="1" w:styleId="apple-converted-space">
    <w:name w:val="apple-converted-space"/>
    <w:basedOn w:val="DefaultParagraphFont"/>
    <w:rsid w:val="006E01AD"/>
  </w:style>
  <w:style w:type="character" w:styleId="Hyperlink">
    <w:name w:val="Hyperlink"/>
    <w:basedOn w:val="DefaultParagraphFont"/>
    <w:uiPriority w:val="99"/>
    <w:unhideWhenUsed/>
    <w:rsid w:val="006E01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B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01F"/>
  </w:style>
  <w:style w:type="paragraph" w:styleId="Footer">
    <w:name w:val="footer"/>
    <w:basedOn w:val="Normal"/>
    <w:link w:val="Foot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01F"/>
  </w:style>
  <w:style w:type="paragraph" w:styleId="ListParagraph">
    <w:name w:val="List Paragraph"/>
    <w:basedOn w:val="Normal"/>
    <w:uiPriority w:val="34"/>
    <w:qFormat/>
    <w:rsid w:val="0070301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C4E3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39378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93789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607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arning-agreement.e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n.viko.lt/wp-content/uploads/sites/9/2025/10/Subjects-2025_2026-STF.pdf" TargetMode="External"/><Relationship Id="rId12" Type="http://schemas.openxmlformats.org/officeDocument/2006/relationships/hyperlink" Target="mailto:rkodra@upt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beqo@upt.a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n.viko.lt/international-relations/academic-calenda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viko.lt/wp-content/uploads/sites/9/2023/05/Learning-agreement-studies-.doc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 Kodra</cp:lastModifiedBy>
  <cp:revision>44</cp:revision>
  <dcterms:created xsi:type="dcterms:W3CDTF">2020-11-10T11:18:00Z</dcterms:created>
  <dcterms:modified xsi:type="dcterms:W3CDTF">2026-01-29T09:05:00Z</dcterms:modified>
</cp:coreProperties>
</file>