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2CE7" w14:textId="3430E250" w:rsidR="00183258" w:rsidRPr="00EA4656" w:rsidRDefault="006E01AD" w:rsidP="001D6725">
      <w:pPr>
        <w:pStyle w:val="NoSpacing"/>
        <w:jc w:val="center"/>
        <w:rPr>
          <w:rFonts w:ascii="Times New Roman" w:eastAsia="Times New Roman" w:hAnsi="Times New Roman" w:cs="Times New Roman"/>
          <w:b/>
          <w:bCs/>
        </w:rPr>
      </w:pPr>
      <w:r w:rsidRPr="00EA4656">
        <w:rPr>
          <w:rFonts w:ascii="Times New Roman" w:eastAsia="Times New Roman" w:hAnsi="Times New Roman" w:cs="Times New Roman"/>
          <w:b/>
          <w:bCs/>
        </w:rPr>
        <w:t xml:space="preserve">Hapet </w:t>
      </w:r>
      <w:r w:rsidR="00976307">
        <w:rPr>
          <w:rFonts w:ascii="Times New Roman" w:eastAsia="Times New Roman" w:hAnsi="Times New Roman" w:cs="Times New Roman"/>
          <w:b/>
          <w:bCs/>
        </w:rPr>
        <w:t>t</w:t>
      </w:r>
      <w:r w:rsidRPr="00EA4656">
        <w:rPr>
          <w:rFonts w:ascii="Times New Roman" w:eastAsia="Times New Roman" w:hAnsi="Times New Roman" w:cs="Times New Roman"/>
          <w:b/>
          <w:bCs/>
        </w:rPr>
        <w:t xml:space="preserve">hirrja për </w:t>
      </w:r>
      <w:r w:rsidR="00487FD1" w:rsidRPr="00EA4656">
        <w:rPr>
          <w:rFonts w:ascii="Times New Roman" w:eastAsia="Times New Roman" w:hAnsi="Times New Roman" w:cs="Times New Roman"/>
          <w:b/>
          <w:bCs/>
        </w:rPr>
        <w:t>m</w:t>
      </w:r>
      <w:r w:rsidR="0070301F" w:rsidRPr="00EA4656">
        <w:rPr>
          <w:rFonts w:ascii="Times New Roman" w:eastAsia="Times New Roman" w:hAnsi="Times New Roman" w:cs="Times New Roman"/>
          <w:b/>
          <w:bCs/>
        </w:rPr>
        <w:t xml:space="preserve">obilitete </w:t>
      </w:r>
      <w:r w:rsidR="00762ACE">
        <w:rPr>
          <w:rFonts w:ascii="Times New Roman" w:eastAsia="Times New Roman" w:hAnsi="Times New Roman" w:cs="Times New Roman"/>
          <w:b/>
          <w:bCs/>
        </w:rPr>
        <w:t>student</w:t>
      </w:r>
      <w:r w:rsidR="002635B3">
        <w:rPr>
          <w:rFonts w:ascii="Times New Roman" w:eastAsia="Times New Roman" w:hAnsi="Times New Roman" w:cs="Times New Roman"/>
          <w:b/>
          <w:bCs/>
        </w:rPr>
        <w:t>ë</w:t>
      </w:r>
      <w:r w:rsidR="00762ACE">
        <w:rPr>
          <w:rFonts w:ascii="Times New Roman" w:eastAsia="Times New Roman" w:hAnsi="Times New Roman" w:cs="Times New Roman"/>
          <w:b/>
          <w:bCs/>
        </w:rPr>
        <w:t xml:space="preserve">sh dhe </w:t>
      </w:r>
      <w:r w:rsidR="00487FD1" w:rsidRPr="00EA4656">
        <w:rPr>
          <w:rFonts w:ascii="Times New Roman" w:eastAsia="Times New Roman" w:hAnsi="Times New Roman" w:cs="Times New Roman"/>
          <w:b/>
          <w:bCs/>
        </w:rPr>
        <w:t>s</w:t>
      </w:r>
      <w:r w:rsidR="0070301F" w:rsidRPr="00EA4656">
        <w:rPr>
          <w:rFonts w:ascii="Times New Roman" w:eastAsia="Times New Roman" w:hAnsi="Times New Roman" w:cs="Times New Roman"/>
          <w:b/>
          <w:bCs/>
        </w:rPr>
        <w:t>t</w:t>
      </w:r>
      <w:r w:rsidR="00703E23" w:rsidRPr="00EA4656">
        <w:rPr>
          <w:rFonts w:ascii="Times New Roman" w:eastAsia="Times New Roman" w:hAnsi="Times New Roman" w:cs="Times New Roman"/>
          <w:b/>
          <w:bCs/>
        </w:rPr>
        <w:t xml:space="preserve">afi </w:t>
      </w:r>
      <w:r w:rsidR="000C3CEA" w:rsidRPr="00EA4656">
        <w:rPr>
          <w:rFonts w:ascii="Times New Roman" w:eastAsia="Times New Roman" w:hAnsi="Times New Roman" w:cs="Times New Roman"/>
          <w:b/>
          <w:bCs/>
        </w:rPr>
        <w:t xml:space="preserve">të </w:t>
      </w:r>
      <w:r w:rsidR="0070301F" w:rsidRPr="00EA4656">
        <w:rPr>
          <w:rFonts w:ascii="Times New Roman" w:eastAsia="Times New Roman" w:hAnsi="Times New Roman" w:cs="Times New Roman"/>
          <w:b/>
          <w:bCs/>
        </w:rPr>
        <w:t>UPT-s</w:t>
      </w:r>
      <w:r w:rsidR="00C54E5A" w:rsidRPr="00EA4656">
        <w:rPr>
          <w:rFonts w:ascii="Times New Roman" w:eastAsia="Times New Roman" w:hAnsi="Times New Roman" w:cs="Times New Roman"/>
          <w:b/>
          <w:bCs/>
        </w:rPr>
        <w:t>ë</w:t>
      </w:r>
    </w:p>
    <w:p w14:paraId="22E7286C" w14:textId="13E34BD6" w:rsidR="002635B3" w:rsidRPr="002635B3" w:rsidRDefault="002635B3" w:rsidP="002635B3">
      <w:pPr>
        <w:pStyle w:val="NoSpacing"/>
        <w:jc w:val="center"/>
        <w:rPr>
          <w:rFonts w:ascii="Times New Roman" w:hAnsi="Times New Roman" w:cs="Times New Roman"/>
          <w:b/>
          <w:bCs/>
          <w:lang w:val="it-IT"/>
        </w:rPr>
      </w:pPr>
      <w:r w:rsidRPr="00E86EE8">
        <w:rPr>
          <w:rFonts w:ascii="Times New Roman" w:hAnsi="Times New Roman" w:cs="Times New Roman"/>
          <w:b/>
          <w:bCs/>
        </w:rPr>
        <w:t xml:space="preserve">në kuadër të Marrëveshjes së </w:t>
      </w:r>
      <w:r>
        <w:rPr>
          <w:rFonts w:ascii="Times New Roman" w:hAnsi="Times New Roman" w:cs="Times New Roman"/>
          <w:b/>
          <w:bCs/>
        </w:rPr>
        <w:t>B</w:t>
      </w:r>
      <w:r w:rsidRPr="00E86EE8">
        <w:rPr>
          <w:rFonts w:ascii="Times New Roman" w:hAnsi="Times New Roman" w:cs="Times New Roman"/>
          <w:b/>
          <w:bCs/>
        </w:rPr>
        <w:t xml:space="preserve">ashkëpunimit me </w:t>
      </w:r>
      <w:r w:rsidRPr="00E86EE8">
        <w:rPr>
          <w:rFonts w:ascii="Times New Roman" w:hAnsi="Times New Roman" w:cs="Times New Roman"/>
          <w:b/>
          <w:bCs/>
          <w:lang w:val="en-GB"/>
        </w:rPr>
        <w:t>Friedrich Schiller University Jena</w:t>
      </w:r>
    </w:p>
    <w:p w14:paraId="38BA634F" w14:textId="77777777" w:rsidR="00CB2157" w:rsidRPr="00EA4656" w:rsidRDefault="00CB2157" w:rsidP="00137790">
      <w:pPr>
        <w:spacing w:after="0" w:line="240" w:lineRule="auto"/>
        <w:jc w:val="both"/>
        <w:rPr>
          <w:rFonts w:ascii="Times New Roman" w:eastAsia="Times New Roman" w:hAnsi="Times New Roman" w:cs="Times New Roman"/>
          <w:b/>
          <w:bCs/>
        </w:rPr>
      </w:pPr>
    </w:p>
    <w:p w14:paraId="3DA2CE31" w14:textId="77777777" w:rsidR="00762ACE" w:rsidRDefault="00183258" w:rsidP="00EA4656">
      <w:pPr>
        <w:rPr>
          <w:rFonts w:ascii="Times New Roman" w:hAnsi="Times New Roman" w:cs="Times New Roman"/>
          <w:b/>
        </w:rPr>
      </w:pPr>
      <w:r w:rsidRPr="00EA4656">
        <w:rPr>
          <w:rFonts w:ascii="Times New Roman" w:hAnsi="Times New Roman" w:cs="Times New Roman"/>
          <w:b/>
        </w:rPr>
        <w:t>Llojet e mobilitetit</w:t>
      </w:r>
      <w:r w:rsidRPr="00EA4656">
        <w:rPr>
          <w:rFonts w:ascii="Times New Roman" w:hAnsi="Times New Roman" w:cs="Times New Roman"/>
          <w:b/>
          <w:spacing w:val="-13"/>
        </w:rPr>
        <w:t xml:space="preserve"> </w:t>
      </w:r>
      <w:r w:rsidRPr="00EA4656">
        <w:rPr>
          <w:rFonts w:ascii="Times New Roman" w:hAnsi="Times New Roman" w:cs="Times New Roman"/>
          <w:b/>
        </w:rPr>
        <w:t>përfshijnë:</w:t>
      </w:r>
      <w:r w:rsidR="001D6725" w:rsidRPr="00EA4656">
        <w:rPr>
          <w:rFonts w:ascii="Times New Roman" w:hAnsi="Times New Roman" w:cs="Times New Roman"/>
          <w:b/>
        </w:rPr>
        <w:t xml:space="preserve"> </w:t>
      </w:r>
    </w:p>
    <w:p w14:paraId="71D4F76E" w14:textId="77777777" w:rsidR="002635B3" w:rsidRDefault="002635B3" w:rsidP="002635B3">
      <w:pPr>
        <w:spacing w:before="90"/>
        <w:rPr>
          <w:rFonts w:ascii="Times New Roman" w:hAnsi="Times New Roman" w:cs="Times New Roman"/>
          <w:b/>
          <w:iCs/>
        </w:rPr>
      </w:pPr>
      <w:r>
        <w:rPr>
          <w:rFonts w:ascii="Times New Roman" w:hAnsi="Times New Roman" w:cs="Times New Roman"/>
          <w:b/>
          <w:iCs/>
        </w:rPr>
        <w:t xml:space="preserve">PËR STUDENTËT: </w:t>
      </w:r>
    </w:p>
    <w:p w14:paraId="1225306C" w14:textId="77777777" w:rsidR="002635B3" w:rsidRPr="00762ACE" w:rsidRDefault="002635B3" w:rsidP="002635B3">
      <w:pPr>
        <w:spacing w:after="0" w:line="240" w:lineRule="auto"/>
        <w:jc w:val="both"/>
        <w:rPr>
          <w:rFonts w:ascii="Times New Roman" w:eastAsia="Times New Roman" w:hAnsi="Times New Roman" w:cs="Times New Roman"/>
          <w:b/>
          <w:bCs/>
          <w:sz w:val="24"/>
          <w:szCs w:val="24"/>
        </w:rPr>
      </w:pPr>
      <w:r w:rsidRPr="00D17A10">
        <w:rPr>
          <w:rFonts w:ascii="Times New Roman" w:eastAsia="Times New Roman" w:hAnsi="Times New Roman" w:cs="Times New Roman"/>
          <w:b/>
          <w:bCs/>
          <w:sz w:val="24"/>
          <w:szCs w:val="24"/>
        </w:rPr>
        <w:t>Llojet e mobilitetit përfshijnë:</w:t>
      </w:r>
      <w:r>
        <w:rPr>
          <w:rFonts w:ascii="Times New Roman" w:eastAsia="Times New Roman" w:hAnsi="Times New Roman" w:cs="Times New Roman"/>
          <w:b/>
          <w:bCs/>
          <w:sz w:val="24"/>
          <w:szCs w:val="24"/>
        </w:rPr>
        <w:t xml:space="preserve"> </w:t>
      </w:r>
      <w:r w:rsidRPr="00762ACE">
        <w:rPr>
          <w:rFonts w:ascii="Times New Roman" w:eastAsia="Times New Roman" w:hAnsi="Times New Roman" w:cs="Times New Roman"/>
          <w:sz w:val="24"/>
          <w:szCs w:val="24"/>
        </w:rPr>
        <w:t>Shkëmbimin e studentëve për studime.</w:t>
      </w:r>
    </w:p>
    <w:p w14:paraId="37BF63A5" w14:textId="77777777" w:rsidR="002635B3" w:rsidRPr="00D17A10" w:rsidRDefault="002635B3" w:rsidP="002635B3">
      <w:pPr>
        <w:spacing w:after="0" w:line="240" w:lineRule="auto"/>
        <w:jc w:val="both"/>
        <w:rPr>
          <w:rFonts w:ascii="Times New Roman" w:eastAsia="Times New Roman" w:hAnsi="Times New Roman" w:cs="Times New Roman"/>
          <w:sz w:val="24"/>
          <w:szCs w:val="24"/>
        </w:rPr>
      </w:pPr>
    </w:p>
    <w:p w14:paraId="445E8490" w14:textId="765AF933" w:rsidR="002635B3" w:rsidRPr="00762ACE" w:rsidRDefault="002635B3" w:rsidP="002635B3">
      <w:pPr>
        <w:spacing w:after="0" w:line="240" w:lineRule="auto"/>
        <w:jc w:val="both"/>
        <w:rPr>
          <w:rFonts w:ascii="Times New Roman" w:eastAsia="Times New Roman" w:hAnsi="Times New Roman" w:cs="Times New Roman"/>
          <w:b/>
          <w:bCs/>
          <w:color w:val="000000"/>
          <w:sz w:val="24"/>
          <w:szCs w:val="24"/>
        </w:rPr>
      </w:pPr>
      <w:r w:rsidRPr="00D17A10">
        <w:rPr>
          <w:rFonts w:ascii="Times New Roman" w:eastAsia="Times New Roman" w:hAnsi="Times New Roman" w:cs="Times New Roman"/>
          <w:b/>
          <w:bCs/>
          <w:color w:val="000000"/>
          <w:sz w:val="24"/>
          <w:szCs w:val="24"/>
        </w:rPr>
        <w:t>Nivelet e mobilitetit për studentët:</w:t>
      </w:r>
      <w:r>
        <w:rPr>
          <w:rFonts w:ascii="Times New Roman" w:eastAsia="Times New Roman" w:hAnsi="Times New Roman" w:cs="Times New Roman"/>
          <w:b/>
          <w:bCs/>
          <w:color w:val="000000"/>
          <w:sz w:val="24"/>
          <w:szCs w:val="24"/>
        </w:rPr>
        <w:t xml:space="preserve"> </w:t>
      </w:r>
      <w:r w:rsidRPr="00762ACE">
        <w:rPr>
          <w:rFonts w:ascii="Times New Roman" w:eastAsia="Times New Roman" w:hAnsi="Times New Roman" w:cs="Times New Roman"/>
          <w:color w:val="000000"/>
          <w:sz w:val="24"/>
          <w:szCs w:val="24"/>
        </w:rPr>
        <w:t>Studentët duhet të jenë të regjistruar në një program studimi, në Universitetin Politeknik të Tiranës. Të kenë përfunduar një vit akademik.</w:t>
      </w:r>
    </w:p>
    <w:p w14:paraId="7910570F" w14:textId="77777777" w:rsidR="002635B3" w:rsidRPr="00D17A10" w:rsidRDefault="002635B3" w:rsidP="002635B3">
      <w:pPr>
        <w:spacing w:after="0" w:line="240" w:lineRule="auto"/>
        <w:jc w:val="both"/>
        <w:rPr>
          <w:rFonts w:ascii="Times New Roman" w:eastAsia="Times New Roman" w:hAnsi="Times New Roman" w:cs="Times New Roman"/>
          <w:sz w:val="24"/>
          <w:szCs w:val="24"/>
        </w:rPr>
      </w:pPr>
    </w:p>
    <w:p w14:paraId="02E8D6FC" w14:textId="3EE302C4" w:rsidR="002635B3" w:rsidRPr="00762ACE" w:rsidRDefault="002635B3" w:rsidP="002635B3">
      <w:pPr>
        <w:spacing w:after="0" w:line="240" w:lineRule="auto"/>
        <w:jc w:val="both"/>
        <w:rPr>
          <w:rFonts w:ascii="Times New Roman" w:eastAsia="Times New Roman" w:hAnsi="Times New Roman" w:cs="Times New Roman"/>
          <w:b/>
          <w:bCs/>
        </w:rPr>
      </w:pPr>
      <w:r w:rsidRPr="00D17A10">
        <w:rPr>
          <w:rFonts w:ascii="Times New Roman" w:eastAsia="Times New Roman" w:hAnsi="Times New Roman" w:cs="Times New Roman"/>
          <w:b/>
          <w:bCs/>
          <w:sz w:val="24"/>
          <w:szCs w:val="24"/>
        </w:rPr>
        <w:t>Kohëzagjatja e bursave</w:t>
      </w:r>
      <w:r w:rsidRPr="00762ACE">
        <w:rPr>
          <w:rFonts w:ascii="Times New Roman" w:eastAsia="Times New Roman" w:hAnsi="Times New Roman" w:cs="Times New Roman"/>
          <w:b/>
          <w:bCs/>
          <w:sz w:val="24"/>
          <w:szCs w:val="24"/>
        </w:rPr>
        <w:t xml:space="preserve">: </w:t>
      </w:r>
      <w:r w:rsidRPr="00762ACE">
        <w:rPr>
          <w:rFonts w:ascii="Times New Roman" w:eastAsia="Times New Roman" w:hAnsi="Times New Roman" w:cs="Times New Roman"/>
          <w:color w:val="000000"/>
          <w:sz w:val="24"/>
          <w:szCs w:val="24"/>
          <w:bdr w:val="none" w:sz="0" w:space="0" w:color="auto" w:frame="1"/>
        </w:rPr>
        <w:t xml:space="preserve">Për studentë: </w:t>
      </w:r>
      <w:r w:rsidR="009C196C">
        <w:rPr>
          <w:rFonts w:ascii="Times New Roman" w:eastAsia="Times New Roman" w:hAnsi="Times New Roman" w:cs="Times New Roman"/>
          <w:color w:val="000000"/>
          <w:sz w:val="24"/>
          <w:szCs w:val="24"/>
          <w:bdr w:val="none" w:sz="0" w:space="0" w:color="auto" w:frame="1"/>
        </w:rPr>
        <w:t>S</w:t>
      </w:r>
      <w:r w:rsidRPr="00762ACE">
        <w:rPr>
          <w:rFonts w:ascii="Times New Roman" w:hAnsi="Times New Roman" w:cs="Times New Roman"/>
          <w:color w:val="201F1E"/>
          <w:sz w:val="24"/>
          <w:szCs w:val="24"/>
          <w:shd w:val="clear" w:color="auto" w:fill="FFFFFF"/>
        </w:rPr>
        <w:t>emestri i parë i vitit akademik 2026 – 2027</w:t>
      </w:r>
      <w:r>
        <w:rPr>
          <w:rFonts w:ascii="Times New Roman" w:hAnsi="Times New Roman" w:cs="Times New Roman"/>
          <w:color w:val="201F1E"/>
          <w:sz w:val="24"/>
          <w:szCs w:val="24"/>
          <w:shd w:val="clear" w:color="auto" w:fill="FFFFFF"/>
        </w:rPr>
        <w:t>, 4 muaj</w:t>
      </w:r>
      <w:r w:rsidRPr="00762ACE">
        <w:rPr>
          <w:rFonts w:ascii="Times New Roman" w:hAnsi="Times New Roman" w:cs="Times New Roman"/>
          <w:color w:val="201F1E"/>
          <w:shd w:val="clear" w:color="auto" w:fill="FFFFFF"/>
        </w:rPr>
        <w:t xml:space="preserve"> </w:t>
      </w:r>
    </w:p>
    <w:p w14:paraId="398C30D4" w14:textId="77777777" w:rsidR="002635B3" w:rsidRPr="00D17A10" w:rsidRDefault="002635B3" w:rsidP="002635B3">
      <w:pPr>
        <w:spacing w:after="0" w:line="240" w:lineRule="auto"/>
        <w:jc w:val="both"/>
        <w:rPr>
          <w:rFonts w:ascii="Times New Roman" w:eastAsia="Times New Roman" w:hAnsi="Times New Roman" w:cs="Times New Roman"/>
          <w:color w:val="000000"/>
          <w:sz w:val="24"/>
          <w:szCs w:val="24"/>
          <w:bdr w:val="none" w:sz="0" w:space="0" w:color="auto" w:frame="1"/>
        </w:rPr>
      </w:pPr>
    </w:p>
    <w:p w14:paraId="523A0018" w14:textId="2C632F26" w:rsidR="002635B3" w:rsidRPr="00762ACE" w:rsidRDefault="002635B3" w:rsidP="002635B3">
      <w:pPr>
        <w:spacing w:after="0" w:line="240" w:lineRule="auto"/>
        <w:jc w:val="both"/>
        <w:rPr>
          <w:rFonts w:ascii="Times New Roman" w:eastAsia="Times New Roman" w:hAnsi="Times New Roman" w:cs="Times New Roman"/>
          <w:sz w:val="24"/>
          <w:szCs w:val="24"/>
        </w:rPr>
      </w:pPr>
      <w:r w:rsidRPr="00D17A10">
        <w:rPr>
          <w:rFonts w:ascii="Times New Roman" w:eastAsia="Times New Roman" w:hAnsi="Times New Roman" w:cs="Times New Roman"/>
          <w:b/>
          <w:bCs/>
          <w:sz w:val="24"/>
          <w:szCs w:val="24"/>
        </w:rPr>
        <w:t>Fushat e studimit</w:t>
      </w:r>
      <w:r>
        <w:rPr>
          <w:rFonts w:ascii="Times New Roman" w:eastAsia="Times New Roman" w:hAnsi="Times New Roman" w:cs="Times New Roman"/>
          <w:b/>
          <w:bCs/>
          <w:sz w:val="24"/>
          <w:szCs w:val="24"/>
        </w:rPr>
        <w:t xml:space="preserve"> - </w:t>
      </w:r>
      <w:r>
        <w:rPr>
          <w:rFonts w:ascii="Times New Roman" w:hAnsi="Times New Roman" w:cs="Times New Roman"/>
          <w:color w:val="201F1E"/>
          <w:sz w:val="24"/>
          <w:szCs w:val="24"/>
          <w:shd w:val="clear" w:color="auto" w:fill="FFFFFF"/>
        </w:rPr>
        <w:t>Sipas listës së programeve të studimit bashkëlidhur</w:t>
      </w:r>
    </w:p>
    <w:p w14:paraId="162289B7" w14:textId="77777777" w:rsidR="002635B3" w:rsidRPr="00D17A10" w:rsidRDefault="002635B3" w:rsidP="002635B3">
      <w:pPr>
        <w:spacing w:after="0"/>
        <w:jc w:val="both"/>
        <w:rPr>
          <w:rFonts w:ascii="Times New Roman" w:eastAsia="Times New Roman" w:hAnsi="Times New Roman" w:cs="Times New Roman"/>
          <w:b/>
          <w:sz w:val="24"/>
          <w:szCs w:val="24"/>
        </w:rPr>
      </w:pPr>
    </w:p>
    <w:p w14:paraId="1AFD3F66" w14:textId="57BB9AEB" w:rsidR="002635B3" w:rsidRPr="002635B3" w:rsidRDefault="002635B3" w:rsidP="002635B3">
      <w:pPr>
        <w:spacing w:after="0"/>
        <w:jc w:val="both"/>
        <w:rPr>
          <w:rFonts w:ascii="Times New Roman" w:eastAsia="Times New Roman" w:hAnsi="Times New Roman" w:cs="Times New Roman"/>
          <w:sz w:val="24"/>
          <w:szCs w:val="24"/>
        </w:rPr>
      </w:pPr>
      <w:r w:rsidRPr="00D17A10">
        <w:rPr>
          <w:rFonts w:ascii="Times New Roman" w:eastAsia="Times New Roman" w:hAnsi="Times New Roman" w:cs="Times New Roman"/>
          <w:b/>
          <w:sz w:val="24"/>
          <w:szCs w:val="24"/>
        </w:rPr>
        <w:t>Numri total i studentëve</w:t>
      </w:r>
      <w:r w:rsidRPr="00D17A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9C196C">
        <w:rPr>
          <w:rFonts w:ascii="Times New Roman" w:eastAsia="Times New Roman" w:hAnsi="Times New Roman" w:cs="Times New Roman"/>
          <w:sz w:val="24"/>
          <w:szCs w:val="24"/>
        </w:rPr>
        <w:t xml:space="preserve"> student</w:t>
      </w:r>
      <w:r>
        <w:rPr>
          <w:rFonts w:ascii="Times New Roman" w:eastAsia="Times New Roman" w:hAnsi="Times New Roman" w:cs="Times New Roman"/>
          <w:sz w:val="24"/>
          <w:szCs w:val="24"/>
        </w:rPr>
        <w:t xml:space="preserve">, 4 muaj, 992 </w:t>
      </w:r>
      <w:r w:rsidRPr="002635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në muaj</w:t>
      </w:r>
    </w:p>
    <w:p w14:paraId="367E3B7E" w14:textId="77777777" w:rsidR="009C196C" w:rsidRDefault="009C196C" w:rsidP="009C196C">
      <w:pPr>
        <w:spacing w:after="0"/>
        <w:jc w:val="both"/>
        <w:rPr>
          <w:rFonts w:ascii="Times New Roman" w:eastAsia="Times New Roman" w:hAnsi="Times New Roman" w:cs="Times New Roman"/>
          <w:sz w:val="24"/>
          <w:szCs w:val="24"/>
        </w:rPr>
      </w:pPr>
    </w:p>
    <w:p w14:paraId="4952FF0C" w14:textId="7204A015" w:rsidR="002635B3" w:rsidRPr="009C196C" w:rsidRDefault="002635B3" w:rsidP="009C196C">
      <w:pPr>
        <w:spacing w:after="0"/>
        <w:jc w:val="both"/>
        <w:rPr>
          <w:rFonts w:ascii="Times New Roman" w:eastAsia="Times New Roman" w:hAnsi="Times New Roman" w:cs="Times New Roman"/>
          <w:sz w:val="24"/>
          <w:szCs w:val="24"/>
        </w:rPr>
      </w:pPr>
      <w:r w:rsidRPr="00762ACE">
        <w:rPr>
          <w:rFonts w:ascii="Times New Roman" w:eastAsia="Times New Roman" w:hAnsi="Times New Roman" w:cs="Times New Roman"/>
          <w:b/>
          <w:sz w:val="24"/>
          <w:szCs w:val="24"/>
        </w:rPr>
        <w:t>Dokumentat e nevojshme për aplikim për studentët</w:t>
      </w:r>
      <w:r w:rsidRPr="00762ACE">
        <w:rPr>
          <w:rFonts w:ascii="Times New Roman" w:eastAsia="Times New Roman" w:hAnsi="Times New Roman" w:cs="Times New Roman"/>
          <w:b/>
          <w:bCs/>
          <w:sz w:val="24"/>
          <w:szCs w:val="24"/>
        </w:rPr>
        <w:t>:</w:t>
      </w:r>
    </w:p>
    <w:p w14:paraId="100F5378" w14:textId="77777777" w:rsidR="002635B3" w:rsidRPr="00D17A10" w:rsidRDefault="002635B3" w:rsidP="002635B3">
      <w:pPr>
        <w:spacing w:after="0" w:line="240" w:lineRule="auto"/>
        <w:jc w:val="both"/>
        <w:rPr>
          <w:rFonts w:ascii="Times New Roman" w:eastAsia="Times New Roman" w:hAnsi="Times New Roman" w:cs="Times New Roman"/>
          <w:sz w:val="24"/>
          <w:szCs w:val="24"/>
        </w:rPr>
      </w:pPr>
    </w:p>
    <w:p w14:paraId="3701C97B"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CV;</w:t>
      </w:r>
    </w:p>
    <w:p w14:paraId="5A9B57F0"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Kopje e Pasaportës;</w:t>
      </w:r>
    </w:p>
    <w:p w14:paraId="14896D61"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Vërtetim studenti;</w:t>
      </w:r>
    </w:p>
    <w:p w14:paraId="7735D7E2"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Listë notash e studimeve, deri në momentin e aplikimit;</w:t>
      </w:r>
    </w:p>
    <w:p w14:paraId="67A7FB66"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Letër Motivimi (në gjuhën angleze);</w:t>
      </w:r>
    </w:p>
    <w:p w14:paraId="32647376"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Çertifikatë e gjuhës së huaj*;</w:t>
      </w:r>
    </w:p>
    <w:p w14:paraId="52AE55ED"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xml:space="preserve">- Dokumenti Learning Agreement**. </w:t>
      </w:r>
    </w:p>
    <w:p w14:paraId="052339B2"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p>
    <w:p w14:paraId="336917EA" w14:textId="43E47D6A" w:rsidR="002635B3" w:rsidRPr="00D17A10" w:rsidRDefault="002635B3" w:rsidP="002635B3">
      <w:pPr>
        <w:spacing w:after="0" w:line="240" w:lineRule="auto"/>
        <w:jc w:val="both"/>
        <w:rPr>
          <w:rFonts w:ascii="Times New Roman" w:eastAsia="Times New Roman" w:hAnsi="Times New Roman" w:cs="Times New Roman"/>
          <w:i/>
          <w:sz w:val="20"/>
          <w:szCs w:val="20"/>
          <w:lang w:val="de-DE"/>
        </w:rPr>
      </w:pPr>
      <w:r w:rsidRPr="00D17A10">
        <w:rPr>
          <w:rFonts w:ascii="Times New Roman" w:eastAsia="Times New Roman" w:hAnsi="Times New Roman" w:cs="Times New Roman"/>
          <w:sz w:val="24"/>
          <w:szCs w:val="24"/>
          <w:lang w:val="de-DE"/>
        </w:rPr>
        <w:t>*</w:t>
      </w:r>
      <w:r w:rsidRPr="00D17A10">
        <w:rPr>
          <w:rFonts w:ascii="Times New Roman" w:eastAsia="Times New Roman" w:hAnsi="Times New Roman" w:cs="Times New Roman"/>
          <w:i/>
          <w:sz w:val="20"/>
          <w:szCs w:val="20"/>
          <w:lang w:val="de-DE"/>
        </w:rPr>
        <w:t>Ofrohen kurset e studimit në gjuhën angleze</w:t>
      </w:r>
      <w:r w:rsidR="00976307">
        <w:rPr>
          <w:rFonts w:ascii="Times New Roman" w:eastAsia="Times New Roman" w:hAnsi="Times New Roman" w:cs="Times New Roman"/>
          <w:i/>
          <w:sz w:val="20"/>
          <w:szCs w:val="20"/>
          <w:lang w:val="de-DE"/>
        </w:rPr>
        <w:t xml:space="preserve"> dhe/</w:t>
      </w:r>
      <w:r>
        <w:rPr>
          <w:rFonts w:ascii="Times New Roman" w:eastAsia="Times New Roman" w:hAnsi="Times New Roman" w:cs="Times New Roman"/>
          <w:i/>
          <w:sz w:val="20"/>
          <w:szCs w:val="20"/>
          <w:lang w:val="de-DE"/>
        </w:rPr>
        <w:t>ose gjermane,</w:t>
      </w:r>
      <w:r w:rsidRPr="00D17A10">
        <w:rPr>
          <w:rFonts w:ascii="Times New Roman" w:eastAsia="Times New Roman" w:hAnsi="Times New Roman" w:cs="Times New Roman"/>
          <w:i/>
          <w:sz w:val="20"/>
          <w:szCs w:val="20"/>
          <w:lang w:val="de-DE"/>
        </w:rPr>
        <w:t xml:space="preserve"> ku niveli minimal i kërkuar për gjuhën është B</w:t>
      </w:r>
      <w:r>
        <w:rPr>
          <w:rFonts w:ascii="Times New Roman" w:eastAsia="Times New Roman" w:hAnsi="Times New Roman" w:cs="Times New Roman"/>
          <w:i/>
          <w:sz w:val="20"/>
          <w:szCs w:val="20"/>
          <w:lang w:val="de-DE"/>
        </w:rPr>
        <w:t>2</w:t>
      </w:r>
      <w:r w:rsidRPr="00D17A10">
        <w:rPr>
          <w:rFonts w:ascii="Times New Roman" w:eastAsia="Times New Roman" w:hAnsi="Times New Roman" w:cs="Times New Roman"/>
          <w:i/>
          <w:sz w:val="20"/>
          <w:szCs w:val="20"/>
          <w:lang w:val="de-DE"/>
        </w:rPr>
        <w:t>. Studenti duhet të plotësojë nivelin  minimal të kërkuar të gjuhës duke e vërtetuar me çertifikatën përkatëse të gjuhës së huaj.</w:t>
      </w:r>
    </w:p>
    <w:p w14:paraId="61C732F7"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p>
    <w:p w14:paraId="31FB0818" w14:textId="77777777" w:rsidR="002635B3" w:rsidRPr="00D17A10" w:rsidRDefault="002635B3" w:rsidP="002635B3">
      <w:pPr>
        <w:spacing w:after="0" w:line="240" w:lineRule="auto"/>
        <w:jc w:val="both"/>
        <w:rPr>
          <w:rFonts w:ascii="Times New Roman" w:eastAsia="Times New Roman" w:hAnsi="Times New Roman" w:cs="Times New Roman"/>
          <w:sz w:val="20"/>
          <w:szCs w:val="20"/>
          <w:lang w:val="de-DE"/>
        </w:rPr>
      </w:pPr>
      <w:r w:rsidRPr="00D17A10">
        <w:rPr>
          <w:rFonts w:ascii="Times New Roman" w:eastAsia="Times New Roman" w:hAnsi="Times New Roman" w:cs="Times New Roman"/>
          <w:i/>
          <w:iCs/>
          <w:color w:val="000000"/>
          <w:sz w:val="20"/>
          <w:szCs w:val="20"/>
          <w:lang w:val="de-DE"/>
        </w:rPr>
        <w:t xml:space="preserve">**Learning Agreement është një kontratë midis universitetit të origjinës dhe aplikantit dhe shërben për të përcaktuar lëndët që do të zhvilloni në universitetin pritës. Ju duhet të plotësoni vetëm seksionin e parë ‘‘Mobility Plan’’. Në tabelën A përcaktohen lëndët dhe kreditet që do të merrni në universitetin pritës, në tabelën B përcaktohet se cilat prej lëndëve të Tabelës A do të njihet në Universitetin Politeknik të Tiranës, kur ju të keni përfunduar periudhën e shkëmbimit. </w:t>
      </w:r>
    </w:p>
    <w:p w14:paraId="06725CCF" w14:textId="77777777" w:rsidR="002635B3" w:rsidRPr="00D17A10" w:rsidRDefault="002635B3" w:rsidP="002635B3">
      <w:pPr>
        <w:spacing w:after="0" w:line="240" w:lineRule="auto"/>
        <w:jc w:val="both"/>
        <w:rPr>
          <w:rFonts w:ascii="Times New Roman" w:eastAsia="Times New Roman" w:hAnsi="Times New Roman" w:cs="Times New Roman"/>
          <w:i/>
          <w:iCs/>
          <w:color w:val="000000"/>
          <w:sz w:val="20"/>
          <w:szCs w:val="20"/>
          <w:lang w:val="de-DE"/>
        </w:rPr>
      </w:pPr>
    </w:p>
    <w:p w14:paraId="6C5F2DBD" w14:textId="04E284C6" w:rsidR="002635B3" w:rsidRPr="00D17A10" w:rsidRDefault="002635B3" w:rsidP="002635B3">
      <w:pPr>
        <w:spacing w:after="0" w:line="240" w:lineRule="auto"/>
        <w:jc w:val="both"/>
        <w:rPr>
          <w:rFonts w:ascii="Times New Roman" w:eastAsia="Times New Roman" w:hAnsi="Times New Roman" w:cs="Times New Roman"/>
          <w:i/>
          <w:iCs/>
          <w:color w:val="000000"/>
          <w:sz w:val="20"/>
          <w:szCs w:val="20"/>
          <w:lang w:val="de-DE"/>
        </w:rPr>
      </w:pPr>
      <w:r w:rsidRPr="00D17A10">
        <w:rPr>
          <w:rFonts w:ascii="Times New Roman" w:eastAsia="Times New Roman" w:hAnsi="Times New Roman" w:cs="Times New Roman"/>
          <w:i/>
          <w:iCs/>
          <w:color w:val="000000"/>
          <w:sz w:val="20"/>
          <w:szCs w:val="20"/>
          <w:lang w:val="de-DE"/>
        </w:rPr>
        <w:t xml:space="preserve">KUJDES: Ju duhet të përzgjidhni të kryeni në </w:t>
      </w:r>
      <w:r w:rsidRPr="002635B3">
        <w:rPr>
          <w:rFonts w:ascii="Times New Roman" w:hAnsi="Times New Roman" w:cs="Times New Roman"/>
          <w:i/>
          <w:iCs/>
          <w:sz w:val="20"/>
          <w:szCs w:val="20"/>
          <w:lang w:val="en-GB"/>
        </w:rPr>
        <w:t>Friedrich Schiller University Jena</w:t>
      </w:r>
      <w:r w:rsidRPr="00D17A10">
        <w:rPr>
          <w:rFonts w:ascii="Times New Roman" w:hAnsi="Times New Roman" w:cs="Times New Roman"/>
          <w:i/>
          <w:sz w:val="20"/>
          <w:szCs w:val="20"/>
          <w:lang w:val="de-DE"/>
        </w:rPr>
        <w:t>,</w:t>
      </w:r>
      <w:r w:rsidRPr="00D17A10">
        <w:rPr>
          <w:rFonts w:ascii="Times New Roman" w:eastAsia="Times New Roman" w:hAnsi="Times New Roman" w:cs="Times New Roman"/>
          <w:i/>
          <w:iCs/>
          <w:color w:val="000000"/>
          <w:sz w:val="20"/>
          <w:szCs w:val="20"/>
          <w:lang w:val="de-DE"/>
        </w:rPr>
        <w:t xml:space="preserve"> lëndë të njëjta ose ekuivalente me ato që do të kryenit në semestrin përkatës në fakultetin tuaj, kjo për arsye që lëndët dhe kreditet t’ju njihen kur të ktheheni. Nëse lëndët e përzgjedhura ndryshojnë nga ato që do të zhvillonit në fakultetin tuaj semestrin përkatës, atëherë kur të ktheheni ju duhet të zhvilloni lëndët që nuk përshtaten në Universitetin Politeknik të Tiranës. </w:t>
      </w:r>
    </w:p>
    <w:p w14:paraId="1A6AA2E0" w14:textId="77777777" w:rsidR="002635B3" w:rsidRPr="00D17A10" w:rsidRDefault="002635B3" w:rsidP="002635B3">
      <w:pPr>
        <w:spacing w:after="0" w:line="240" w:lineRule="auto"/>
        <w:jc w:val="both"/>
        <w:rPr>
          <w:rFonts w:ascii="Times New Roman" w:eastAsia="Times New Roman" w:hAnsi="Times New Roman" w:cs="Times New Roman"/>
          <w:i/>
          <w:iCs/>
          <w:color w:val="000000"/>
          <w:sz w:val="20"/>
          <w:szCs w:val="20"/>
          <w:lang w:val="de-DE"/>
        </w:rPr>
      </w:pPr>
      <w:r w:rsidRPr="00D17A10">
        <w:rPr>
          <w:rFonts w:ascii="Times New Roman" w:eastAsia="Times New Roman" w:hAnsi="Times New Roman" w:cs="Times New Roman"/>
          <w:i/>
          <w:iCs/>
          <w:color w:val="000000"/>
          <w:sz w:val="20"/>
          <w:szCs w:val="20"/>
          <w:lang w:val="de-DE"/>
        </w:rPr>
        <w:t>Dokumenti ‘‘Learning Agreement’’ te seksioni ‘‘Commitment’’ firmoset nga aplikanti, nga koordinatori akademik i Fakultetit dhe nga Zv/Rektori i UPT-së për Anën Shkencore dhe Marrëdhëniet me Jashtë.</w:t>
      </w:r>
    </w:p>
    <w:p w14:paraId="5C92174E" w14:textId="77777777" w:rsidR="00A618EC" w:rsidRDefault="00A618EC" w:rsidP="00EA4656">
      <w:pPr>
        <w:rPr>
          <w:rFonts w:ascii="Times New Roman" w:hAnsi="Times New Roman" w:cs="Times New Roman"/>
          <w:b/>
        </w:rPr>
      </w:pPr>
    </w:p>
    <w:p w14:paraId="4E53310A" w14:textId="77777777" w:rsidR="00A618EC" w:rsidRDefault="00A618EC" w:rsidP="00EA4656">
      <w:pPr>
        <w:rPr>
          <w:rFonts w:ascii="Times New Roman" w:hAnsi="Times New Roman" w:cs="Times New Roman"/>
          <w:b/>
        </w:rPr>
      </w:pPr>
    </w:p>
    <w:p w14:paraId="0AD2F894" w14:textId="77777777" w:rsidR="00A618EC" w:rsidRDefault="00A618EC" w:rsidP="00EA4656">
      <w:pPr>
        <w:rPr>
          <w:rFonts w:ascii="Times New Roman" w:hAnsi="Times New Roman" w:cs="Times New Roman"/>
          <w:b/>
        </w:rPr>
      </w:pPr>
    </w:p>
    <w:p w14:paraId="38A83BE4" w14:textId="688D2BB7" w:rsidR="00762ACE" w:rsidRDefault="00762ACE" w:rsidP="00EA4656">
      <w:pPr>
        <w:rPr>
          <w:rFonts w:ascii="Times New Roman" w:hAnsi="Times New Roman" w:cs="Times New Roman"/>
          <w:b/>
        </w:rPr>
      </w:pPr>
      <w:r>
        <w:rPr>
          <w:rFonts w:ascii="Times New Roman" w:hAnsi="Times New Roman" w:cs="Times New Roman"/>
          <w:b/>
        </w:rPr>
        <w:lastRenderedPageBreak/>
        <w:t xml:space="preserve">PËR STAFIN: </w:t>
      </w:r>
    </w:p>
    <w:p w14:paraId="75ACF226" w14:textId="29806D13" w:rsidR="009C196C" w:rsidRDefault="006C2A37" w:rsidP="00EA4656">
      <w:pPr>
        <w:rPr>
          <w:rFonts w:ascii="Times New Roman" w:hAnsi="Times New Roman" w:cs="Times New Roman"/>
        </w:rPr>
      </w:pPr>
      <w:r w:rsidRPr="00EA4656">
        <w:rPr>
          <w:rFonts w:ascii="Times New Roman" w:hAnsi="Times New Roman" w:cs="Times New Roman"/>
        </w:rPr>
        <w:t xml:space="preserve">Shkëmbimin e stafit </w:t>
      </w:r>
      <w:r w:rsidR="00703E23" w:rsidRPr="00EA4656">
        <w:rPr>
          <w:rFonts w:ascii="Times New Roman" w:hAnsi="Times New Roman" w:cs="Times New Roman"/>
        </w:rPr>
        <w:t>akademik</w:t>
      </w:r>
      <w:r w:rsidR="009C196C">
        <w:rPr>
          <w:rFonts w:ascii="Times New Roman" w:hAnsi="Times New Roman" w:cs="Times New Roman"/>
        </w:rPr>
        <w:t xml:space="preserve">/postdoktoraturë </w:t>
      </w:r>
    </w:p>
    <w:p w14:paraId="2D2C9783" w14:textId="6F967228" w:rsidR="001D6725" w:rsidRPr="00EA4656" w:rsidRDefault="00EA4656" w:rsidP="001D6725">
      <w:pPr>
        <w:rPr>
          <w:rFonts w:ascii="Times New Roman" w:hAnsi="Times New Roman" w:cs="Times New Roman"/>
          <w:b/>
        </w:rPr>
      </w:pPr>
      <w:r>
        <w:rPr>
          <w:rFonts w:ascii="Times New Roman" w:hAnsi="Times New Roman" w:cs="Times New Roman"/>
        </w:rPr>
        <w:t>Nominimi përfundimtar kryhe</w:t>
      </w:r>
      <w:r w:rsidR="00A618EC">
        <w:rPr>
          <w:rFonts w:ascii="Times New Roman" w:hAnsi="Times New Roman" w:cs="Times New Roman"/>
        </w:rPr>
        <w:t>t</w:t>
      </w:r>
      <w:r>
        <w:rPr>
          <w:rFonts w:ascii="Times New Roman" w:hAnsi="Times New Roman" w:cs="Times New Roman"/>
        </w:rPr>
        <w:t xml:space="preserve"> nga universiteti pritës.</w:t>
      </w:r>
    </w:p>
    <w:p w14:paraId="65713568" w14:textId="793C3BDF" w:rsidR="001D6725" w:rsidRPr="00EA4656" w:rsidRDefault="001D6725" w:rsidP="001D6725">
      <w:pPr>
        <w:widowControl w:val="0"/>
        <w:tabs>
          <w:tab w:val="left" w:pos="461"/>
        </w:tabs>
        <w:autoSpaceDE w:val="0"/>
        <w:autoSpaceDN w:val="0"/>
        <w:spacing w:before="3" w:after="0" w:line="240" w:lineRule="auto"/>
        <w:rPr>
          <w:rFonts w:ascii="Times New Roman" w:hAnsi="Times New Roman" w:cs="Times New Roman"/>
          <w:b/>
          <w:bCs/>
        </w:rPr>
      </w:pPr>
      <w:r w:rsidRPr="00EA4656">
        <w:rPr>
          <w:rFonts w:ascii="Times New Roman" w:hAnsi="Times New Roman" w:cs="Times New Roman"/>
          <w:b/>
          <w:bCs/>
        </w:rPr>
        <w:t xml:space="preserve">Numri total i stafit: </w:t>
      </w:r>
      <w:r w:rsidR="009C196C" w:rsidRPr="009C196C">
        <w:rPr>
          <w:rFonts w:ascii="Times New Roman" w:hAnsi="Times New Roman" w:cs="Times New Roman"/>
        </w:rPr>
        <w:t>2 staf,</w:t>
      </w:r>
      <w:r w:rsidR="009C196C">
        <w:rPr>
          <w:rFonts w:ascii="Times New Roman" w:hAnsi="Times New Roman" w:cs="Times New Roman"/>
          <w:b/>
          <w:bCs/>
        </w:rPr>
        <w:t xml:space="preserve"> </w:t>
      </w:r>
      <w:r w:rsidR="009C196C" w:rsidRPr="009C196C">
        <w:rPr>
          <w:rFonts w:ascii="Times New Roman" w:hAnsi="Times New Roman" w:cs="Times New Roman"/>
          <w:i/>
          <w:iCs/>
        </w:rPr>
        <w:t>(scholarships for postdocs or university staff)</w:t>
      </w:r>
      <w:r w:rsidR="009C196C">
        <w:rPr>
          <w:rFonts w:ascii="Times New Roman" w:hAnsi="Times New Roman" w:cs="Times New Roman"/>
          <w:i/>
          <w:iCs/>
        </w:rPr>
        <w:t xml:space="preserve">, </w:t>
      </w:r>
      <w:r w:rsidR="009C196C" w:rsidRPr="00A618EC">
        <w:rPr>
          <w:rFonts w:ascii="Times New Roman" w:hAnsi="Times New Roman" w:cs="Times New Roman"/>
        </w:rPr>
        <w:t xml:space="preserve">1 muaj, 2000 </w:t>
      </w:r>
      <w:r w:rsidR="009C196C" w:rsidRPr="00A618EC">
        <w:rPr>
          <w:rFonts w:ascii="Times New Roman" w:eastAsia="Times New Roman" w:hAnsi="Times New Roman" w:cs="Times New Roman"/>
          <w:sz w:val="24"/>
          <w:szCs w:val="24"/>
        </w:rPr>
        <w:t>€</w:t>
      </w:r>
      <w:r w:rsidR="009C196C">
        <w:rPr>
          <w:rFonts w:ascii="Times New Roman" w:eastAsia="Times New Roman" w:hAnsi="Times New Roman" w:cs="Times New Roman"/>
          <w:sz w:val="24"/>
          <w:szCs w:val="24"/>
        </w:rPr>
        <w:t xml:space="preserve"> në muaj</w:t>
      </w:r>
      <w:r w:rsidR="009C196C">
        <w:rPr>
          <w:rFonts w:ascii="Times New Roman" w:hAnsi="Times New Roman" w:cs="Times New Roman"/>
          <w:b/>
          <w:bCs/>
        </w:rPr>
        <w:t xml:space="preserve"> </w:t>
      </w:r>
    </w:p>
    <w:p w14:paraId="747D5855" w14:textId="77777777" w:rsidR="001D6725" w:rsidRPr="00EA4656" w:rsidRDefault="001D6725" w:rsidP="001D6725">
      <w:pPr>
        <w:widowControl w:val="0"/>
        <w:tabs>
          <w:tab w:val="left" w:pos="461"/>
        </w:tabs>
        <w:autoSpaceDE w:val="0"/>
        <w:autoSpaceDN w:val="0"/>
        <w:spacing w:before="3" w:after="0" w:line="240" w:lineRule="auto"/>
        <w:rPr>
          <w:rFonts w:ascii="Times New Roman" w:hAnsi="Times New Roman" w:cs="Times New Roman"/>
          <w:b/>
          <w:bCs/>
        </w:rPr>
      </w:pPr>
    </w:p>
    <w:p w14:paraId="51F9F0C6" w14:textId="09C497B7" w:rsidR="001D6725" w:rsidRDefault="001D6725" w:rsidP="001D6725">
      <w:pPr>
        <w:widowControl w:val="0"/>
        <w:tabs>
          <w:tab w:val="left" w:pos="461"/>
        </w:tabs>
        <w:autoSpaceDE w:val="0"/>
        <w:autoSpaceDN w:val="0"/>
        <w:spacing w:before="3" w:after="0" w:line="240" w:lineRule="auto"/>
        <w:rPr>
          <w:rFonts w:ascii="Times New Roman" w:hAnsi="Times New Roman" w:cs="Times New Roman"/>
          <w:b/>
          <w:bCs/>
        </w:rPr>
      </w:pPr>
      <w:r w:rsidRPr="00EA4656">
        <w:rPr>
          <w:rFonts w:ascii="Times New Roman" w:hAnsi="Times New Roman" w:cs="Times New Roman"/>
          <w:b/>
          <w:bCs/>
        </w:rPr>
        <w:t xml:space="preserve">Koha e kryerjes së mobilitetit: </w:t>
      </w:r>
      <w:r w:rsidR="009C196C">
        <w:rPr>
          <w:rFonts w:ascii="Times New Roman" w:hAnsi="Times New Roman" w:cs="Times New Roman"/>
          <w:b/>
          <w:bCs/>
        </w:rPr>
        <w:t>Semestri i parë i vitit akademik 2026 – 2027</w:t>
      </w:r>
    </w:p>
    <w:p w14:paraId="396033BD" w14:textId="77777777" w:rsidR="009C196C" w:rsidRDefault="009C196C" w:rsidP="001D6725">
      <w:pPr>
        <w:widowControl w:val="0"/>
        <w:tabs>
          <w:tab w:val="left" w:pos="461"/>
        </w:tabs>
        <w:autoSpaceDE w:val="0"/>
        <w:autoSpaceDN w:val="0"/>
        <w:spacing w:before="3" w:after="0" w:line="240" w:lineRule="auto"/>
        <w:rPr>
          <w:rFonts w:ascii="Times New Roman" w:hAnsi="Times New Roman" w:cs="Times New Roman"/>
        </w:rPr>
      </w:pPr>
    </w:p>
    <w:p w14:paraId="5E4E66DB" w14:textId="167B5351" w:rsidR="009C196C" w:rsidRPr="00EA4656" w:rsidRDefault="009C196C" w:rsidP="001D6725">
      <w:pPr>
        <w:widowControl w:val="0"/>
        <w:tabs>
          <w:tab w:val="left" w:pos="461"/>
        </w:tabs>
        <w:autoSpaceDE w:val="0"/>
        <w:autoSpaceDN w:val="0"/>
        <w:spacing w:before="3" w:after="0" w:line="240" w:lineRule="auto"/>
        <w:rPr>
          <w:rFonts w:ascii="Times New Roman" w:hAnsi="Times New Roman" w:cs="Times New Roman"/>
        </w:rPr>
      </w:pPr>
      <w:r w:rsidRPr="009C196C">
        <w:rPr>
          <w:rFonts w:ascii="Times New Roman" w:hAnsi="Times New Roman" w:cs="Times New Roman"/>
        </w:rPr>
        <w:t>Deri në kohën e nominimit, stafi duhet të kenë gjetur një profesor pritës në Jena.</w:t>
      </w:r>
    </w:p>
    <w:p w14:paraId="073C472E" w14:textId="5E59C3AD" w:rsidR="00183258" w:rsidRPr="00EA4656" w:rsidRDefault="00183258" w:rsidP="00183258">
      <w:pPr>
        <w:pStyle w:val="BodyText"/>
        <w:rPr>
          <w:i w:val="0"/>
          <w:sz w:val="22"/>
          <w:szCs w:val="22"/>
        </w:rPr>
      </w:pPr>
    </w:p>
    <w:p w14:paraId="3106B4AE" w14:textId="40EEC5FD" w:rsidR="00703E23" w:rsidRPr="00EA4656" w:rsidRDefault="003920E0" w:rsidP="00703E23">
      <w:pPr>
        <w:spacing w:before="90"/>
        <w:rPr>
          <w:rFonts w:ascii="Times New Roman" w:hAnsi="Times New Roman" w:cs="Times New Roman"/>
          <w:b/>
        </w:rPr>
      </w:pPr>
      <w:r w:rsidRPr="00EA4656">
        <w:rPr>
          <w:rFonts w:ascii="Times New Roman" w:hAnsi="Times New Roman" w:cs="Times New Roman"/>
          <w:b/>
        </w:rPr>
        <w:t>Dokumentat e nevojshme për aplikim për stafin:</w:t>
      </w:r>
    </w:p>
    <w:p w14:paraId="694E38FF" w14:textId="79A64A4F" w:rsidR="00703E23" w:rsidRPr="00EA4656" w:rsidRDefault="00703E23" w:rsidP="00703E23">
      <w:pPr>
        <w:pStyle w:val="ListParagraph1"/>
        <w:numPr>
          <w:ilvl w:val="0"/>
          <w:numId w:val="12"/>
        </w:numPr>
        <w:spacing w:after="0" w:line="240" w:lineRule="auto"/>
        <w:jc w:val="both"/>
        <w:rPr>
          <w:rFonts w:ascii="Times New Roman" w:eastAsia="Times New Roman" w:hAnsi="Times New Roman"/>
        </w:rPr>
      </w:pPr>
      <w:r w:rsidRPr="00EA4656">
        <w:rPr>
          <w:rFonts w:ascii="Times New Roman" w:eastAsia="Times New Roman" w:hAnsi="Times New Roman"/>
          <w:color w:val="000000"/>
        </w:rPr>
        <w:t>CV+ lista e publikimeve (në gjuhën angleze);</w:t>
      </w:r>
    </w:p>
    <w:p w14:paraId="78ED7AE8" w14:textId="77777777" w:rsidR="00703E23" w:rsidRPr="00EA4656" w:rsidRDefault="00703E23" w:rsidP="00703E23">
      <w:pPr>
        <w:pStyle w:val="ListParagraph1"/>
        <w:numPr>
          <w:ilvl w:val="0"/>
          <w:numId w:val="11"/>
        </w:numPr>
        <w:spacing w:after="0" w:line="240" w:lineRule="auto"/>
        <w:jc w:val="both"/>
        <w:rPr>
          <w:rFonts w:ascii="Times New Roman" w:eastAsia="Times New Roman" w:hAnsi="Times New Roman"/>
        </w:rPr>
      </w:pPr>
      <w:r w:rsidRPr="00EA4656">
        <w:rPr>
          <w:rFonts w:ascii="Times New Roman" w:eastAsia="Times New Roman" w:hAnsi="Times New Roman"/>
        </w:rPr>
        <w:t>Kopje e Pasaportës;</w:t>
      </w:r>
    </w:p>
    <w:p w14:paraId="4991022D" w14:textId="7B7DBA8C" w:rsidR="00703E23" w:rsidRPr="00EA4656" w:rsidRDefault="00703E23" w:rsidP="00703E23">
      <w:pPr>
        <w:pStyle w:val="ListParagraph1"/>
        <w:numPr>
          <w:ilvl w:val="0"/>
          <w:numId w:val="11"/>
        </w:numPr>
        <w:spacing w:after="0" w:line="240" w:lineRule="auto"/>
        <w:jc w:val="both"/>
        <w:rPr>
          <w:rFonts w:ascii="Times New Roman" w:eastAsia="Times New Roman" w:hAnsi="Times New Roman"/>
          <w:color w:val="000000"/>
        </w:rPr>
      </w:pPr>
      <w:r w:rsidRPr="00EA4656">
        <w:rPr>
          <w:rFonts w:ascii="Times New Roman" w:eastAsia="Times New Roman" w:hAnsi="Times New Roman"/>
          <w:color w:val="000000"/>
        </w:rPr>
        <w:t>Aprovim nga përgjegjësi i njësisë bazë dhe nga përgjegjësi i njësisë kryesore, ku aplikanti bën pjesë, në lidhje me planin e mobilitetit dhe periudhën, të parashikuara për t’u kryer në universitetin pritës</w:t>
      </w:r>
      <w:r w:rsidRPr="00EA4656">
        <w:rPr>
          <w:rFonts w:ascii="Times New Roman" w:eastAsia="Times New Roman" w:hAnsi="Times New Roman"/>
        </w:rPr>
        <w:t>;</w:t>
      </w:r>
    </w:p>
    <w:p w14:paraId="2C52A7DD" w14:textId="43227080" w:rsidR="00703E23" w:rsidRPr="009C196C" w:rsidRDefault="00703E23" w:rsidP="00703E23">
      <w:pPr>
        <w:pStyle w:val="ListParagraph1"/>
        <w:numPr>
          <w:ilvl w:val="0"/>
          <w:numId w:val="11"/>
        </w:numPr>
        <w:spacing w:after="0" w:line="240" w:lineRule="auto"/>
        <w:jc w:val="both"/>
        <w:rPr>
          <w:rFonts w:ascii="Times New Roman" w:eastAsia="Times New Roman" w:hAnsi="Times New Roman"/>
        </w:rPr>
      </w:pPr>
      <w:r w:rsidRPr="00EA4656">
        <w:rPr>
          <w:rFonts w:ascii="Times New Roman" w:eastAsia="Times New Roman" w:hAnsi="Times New Roman"/>
          <w:color w:val="000000"/>
        </w:rPr>
        <w:t xml:space="preserve">Dokumenti i Mobility Agreement për stafin </w:t>
      </w:r>
      <w:r w:rsidR="00762ACE">
        <w:rPr>
          <w:rFonts w:ascii="Times New Roman" w:eastAsia="Times New Roman" w:hAnsi="Times New Roman"/>
          <w:color w:val="000000"/>
        </w:rPr>
        <w:t>n</w:t>
      </w:r>
      <w:r w:rsidRPr="00EA4656">
        <w:rPr>
          <w:rFonts w:ascii="Times New Roman" w:eastAsia="Times New Roman" w:hAnsi="Times New Roman"/>
          <w:color w:val="000000"/>
        </w:rPr>
        <w:t>ë universitetin pritës</w:t>
      </w:r>
      <w:r w:rsidR="00A618EC">
        <w:rPr>
          <w:rFonts w:ascii="Times New Roman" w:eastAsia="Times New Roman" w:hAnsi="Times New Roman"/>
          <w:color w:val="000000"/>
        </w:rPr>
        <w:t>;</w:t>
      </w:r>
    </w:p>
    <w:p w14:paraId="08A9F826" w14:textId="2ADCBDF9" w:rsidR="009C196C" w:rsidRPr="00976307" w:rsidRDefault="00976307" w:rsidP="009C196C">
      <w:pPr>
        <w:pStyle w:val="ListParagraph1"/>
        <w:numPr>
          <w:ilvl w:val="0"/>
          <w:numId w:val="11"/>
        </w:numPr>
        <w:spacing w:after="0" w:line="240" w:lineRule="auto"/>
        <w:jc w:val="both"/>
        <w:rPr>
          <w:rFonts w:ascii="Times New Roman" w:eastAsia="Times New Roman" w:hAnsi="Times New Roman"/>
        </w:rPr>
      </w:pPr>
      <w:r w:rsidRPr="00976307">
        <w:rPr>
          <w:rFonts w:ascii="Times New Roman" w:eastAsia="Times New Roman" w:hAnsi="Times New Roman"/>
          <w:lang w:val="de-DE"/>
        </w:rPr>
        <w:t>Diploma për stafin post doktoraturë</w:t>
      </w:r>
      <w:r w:rsidR="00A618EC">
        <w:rPr>
          <w:rFonts w:ascii="Times New Roman" w:eastAsia="Times New Roman" w:hAnsi="Times New Roman"/>
          <w:lang w:val="de-DE"/>
        </w:rPr>
        <w:t>;</w:t>
      </w:r>
    </w:p>
    <w:p w14:paraId="75223B2D" w14:textId="6828647A" w:rsidR="00976307" w:rsidRPr="00976307" w:rsidRDefault="00976307" w:rsidP="009C196C">
      <w:pPr>
        <w:pStyle w:val="ListParagraph1"/>
        <w:numPr>
          <w:ilvl w:val="0"/>
          <w:numId w:val="11"/>
        </w:numPr>
        <w:spacing w:after="0" w:line="240" w:lineRule="auto"/>
        <w:jc w:val="both"/>
        <w:rPr>
          <w:rFonts w:ascii="Times New Roman" w:eastAsia="Times New Roman" w:hAnsi="Times New Roman"/>
        </w:rPr>
      </w:pPr>
      <w:r w:rsidRPr="00976307">
        <w:rPr>
          <w:rFonts w:ascii="Times New Roman" w:eastAsia="Times New Roman" w:hAnsi="Times New Roman"/>
          <w:lang w:val="de-DE"/>
        </w:rPr>
        <w:t>Letra konfirmuese nga universiteti pritës</w:t>
      </w:r>
      <w:r w:rsidR="00A618EC">
        <w:rPr>
          <w:rFonts w:ascii="Times New Roman" w:eastAsia="Times New Roman" w:hAnsi="Times New Roman"/>
          <w:lang w:val="de-DE"/>
        </w:rPr>
        <w:t>;</w:t>
      </w:r>
    </w:p>
    <w:p w14:paraId="64051DC0" w14:textId="09118C17" w:rsidR="00976307" w:rsidRPr="00976307" w:rsidRDefault="00976307" w:rsidP="00976307">
      <w:pPr>
        <w:pStyle w:val="ListParagraph"/>
        <w:numPr>
          <w:ilvl w:val="0"/>
          <w:numId w:val="11"/>
        </w:numPr>
        <w:spacing w:after="0" w:line="240" w:lineRule="auto"/>
        <w:jc w:val="both"/>
        <w:rPr>
          <w:rFonts w:ascii="Times New Roman" w:eastAsia="Times New Roman" w:hAnsi="Times New Roman" w:cs="Times New Roman"/>
          <w:sz w:val="24"/>
          <w:szCs w:val="24"/>
          <w:lang w:val="de-DE"/>
        </w:rPr>
      </w:pPr>
      <w:r w:rsidRPr="00976307">
        <w:rPr>
          <w:rFonts w:ascii="Times New Roman" w:eastAsia="Times New Roman" w:hAnsi="Times New Roman" w:cs="Times New Roman"/>
          <w:sz w:val="24"/>
          <w:szCs w:val="24"/>
          <w:lang w:val="de-DE"/>
        </w:rPr>
        <w:t>Çertifikatë e gjuhës së huaj</w:t>
      </w:r>
      <w:r>
        <w:rPr>
          <w:rFonts w:ascii="Times New Roman" w:eastAsia="Times New Roman" w:hAnsi="Times New Roman" w:cs="Times New Roman"/>
          <w:sz w:val="24"/>
          <w:szCs w:val="24"/>
          <w:lang w:val="de-DE"/>
        </w:rPr>
        <w:t>.</w:t>
      </w:r>
    </w:p>
    <w:p w14:paraId="79FEA512" w14:textId="77777777" w:rsidR="00703E23" w:rsidRPr="00EA4656" w:rsidRDefault="00703E23" w:rsidP="00A618EC">
      <w:pPr>
        <w:pStyle w:val="ListParagraph1"/>
        <w:spacing w:after="0" w:line="240" w:lineRule="auto"/>
        <w:ind w:left="0"/>
        <w:jc w:val="both"/>
        <w:rPr>
          <w:rFonts w:ascii="Times New Roman" w:eastAsia="Times New Roman" w:hAnsi="Times New Roman"/>
          <w:color w:val="000000"/>
        </w:rPr>
      </w:pPr>
    </w:p>
    <w:p w14:paraId="030CB9DF" w14:textId="5217EEE0" w:rsidR="00B93607" w:rsidRPr="00EA4656" w:rsidRDefault="00B93607" w:rsidP="00F67CA7">
      <w:pPr>
        <w:spacing w:before="90"/>
        <w:jc w:val="both"/>
        <w:rPr>
          <w:rFonts w:ascii="Times New Roman" w:hAnsi="Times New Roman" w:cs="Times New Roman"/>
          <w:bCs/>
          <w:iCs/>
        </w:rPr>
      </w:pPr>
      <w:r w:rsidRPr="00EA4656">
        <w:rPr>
          <w:rFonts w:ascii="Times New Roman" w:hAnsi="Times New Roman" w:cs="Times New Roman"/>
          <w:bCs/>
          <w:iCs/>
        </w:rPr>
        <w:t xml:space="preserve">Stafi pjesëmarrës në mobilitet, mbas përfundimit të tij, duhet të </w:t>
      </w:r>
      <w:r w:rsidR="001D215A" w:rsidRPr="00EA4656">
        <w:rPr>
          <w:rFonts w:ascii="Times New Roman" w:hAnsi="Times New Roman" w:cs="Times New Roman"/>
          <w:bCs/>
          <w:iCs/>
        </w:rPr>
        <w:t>paraqes</w:t>
      </w:r>
      <w:r w:rsidRPr="00EA4656">
        <w:rPr>
          <w:rFonts w:ascii="Times New Roman" w:hAnsi="Times New Roman" w:cs="Times New Roman"/>
          <w:bCs/>
          <w:iCs/>
        </w:rPr>
        <w:t>ë</w:t>
      </w:r>
      <w:r w:rsidR="001D215A" w:rsidRPr="00EA4656">
        <w:rPr>
          <w:rFonts w:ascii="Times New Roman" w:hAnsi="Times New Roman" w:cs="Times New Roman"/>
          <w:bCs/>
          <w:iCs/>
        </w:rPr>
        <w:t xml:space="preserve"> një raport</w:t>
      </w:r>
      <w:r w:rsidRPr="00EA4656">
        <w:rPr>
          <w:rFonts w:ascii="Times New Roman" w:hAnsi="Times New Roman" w:cs="Times New Roman"/>
          <w:bCs/>
          <w:iCs/>
        </w:rPr>
        <w:t xml:space="preserve"> </w:t>
      </w:r>
      <w:r w:rsidR="001D215A" w:rsidRPr="00EA4656">
        <w:rPr>
          <w:rFonts w:ascii="Times New Roman" w:hAnsi="Times New Roman" w:cs="Times New Roman"/>
          <w:bCs/>
          <w:iCs/>
        </w:rPr>
        <w:t xml:space="preserve">lidhur me aktivitetin, </w:t>
      </w:r>
      <w:r w:rsidRPr="00EA4656">
        <w:rPr>
          <w:rFonts w:ascii="Times New Roman" w:hAnsi="Times New Roman" w:cs="Times New Roman"/>
          <w:bCs/>
          <w:iCs/>
        </w:rPr>
        <w:t>te departamenti përkatës dhe te Drejtoria e Komunikimit dhe Koordinimit, si dhe dokumentacionin e përfundimit të mobilitetit.</w:t>
      </w:r>
    </w:p>
    <w:p w14:paraId="550F8C0D" w14:textId="6068D383" w:rsidR="00762ACE" w:rsidRPr="009C196C" w:rsidRDefault="00703E23" w:rsidP="009C196C">
      <w:pPr>
        <w:spacing w:before="90"/>
        <w:rPr>
          <w:rFonts w:ascii="Times New Roman" w:hAnsi="Times New Roman" w:cs="Times New Roman"/>
          <w:b/>
          <w:iCs/>
        </w:rPr>
      </w:pPr>
      <w:r w:rsidRPr="00EA4656">
        <w:rPr>
          <w:rFonts w:ascii="Times New Roman" w:hAnsi="Times New Roman" w:cs="Times New Roman"/>
          <w:b/>
          <w:iCs/>
        </w:rPr>
        <w:t>Afati për aplikim, pranë Drejtorisë së Komunikimit dhe Koordinimit në UPT:</w:t>
      </w:r>
      <w:r w:rsidRPr="00EA4656">
        <w:rPr>
          <w:rFonts w:ascii="Times New Roman" w:hAnsi="Times New Roman" w:cs="Times New Roman"/>
          <w:b/>
          <w:i/>
        </w:rPr>
        <w:t xml:space="preserve"> </w:t>
      </w:r>
      <w:r w:rsidRPr="00EA4656">
        <w:rPr>
          <w:rFonts w:ascii="Times New Roman" w:hAnsi="Times New Roman" w:cs="Times New Roman"/>
          <w:b/>
          <w:iCs/>
        </w:rPr>
        <w:t xml:space="preserve">Deri më </w:t>
      </w:r>
      <w:r w:rsidR="009C196C">
        <w:rPr>
          <w:rFonts w:ascii="Times New Roman" w:hAnsi="Times New Roman" w:cs="Times New Roman"/>
          <w:b/>
          <w:iCs/>
        </w:rPr>
        <w:t>30 prill 20</w:t>
      </w:r>
      <w:r w:rsidRPr="00EA4656">
        <w:rPr>
          <w:rFonts w:ascii="Times New Roman" w:hAnsi="Times New Roman" w:cs="Times New Roman"/>
          <w:b/>
          <w:iCs/>
        </w:rPr>
        <w:t>2</w:t>
      </w:r>
      <w:r w:rsidR="005523D7" w:rsidRPr="00EA4656">
        <w:rPr>
          <w:rFonts w:ascii="Times New Roman" w:hAnsi="Times New Roman" w:cs="Times New Roman"/>
          <w:b/>
          <w:iCs/>
        </w:rPr>
        <w:t>6</w:t>
      </w:r>
      <w:r w:rsidRPr="00EA4656">
        <w:rPr>
          <w:rFonts w:ascii="Times New Roman" w:hAnsi="Times New Roman" w:cs="Times New Roman"/>
          <w:b/>
          <w:iCs/>
        </w:rPr>
        <w:t>, ora 12.00.</w:t>
      </w:r>
    </w:p>
    <w:p w14:paraId="5BD3D188"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xml:space="preserve">Aplikimi kryhet pranë </w:t>
      </w:r>
      <w:r>
        <w:rPr>
          <w:rFonts w:ascii="Times New Roman" w:eastAsia="Times New Roman" w:hAnsi="Times New Roman" w:cs="Times New Roman"/>
          <w:sz w:val="24"/>
          <w:szCs w:val="24"/>
          <w:lang w:val="de-DE"/>
        </w:rPr>
        <w:t>Drejtorisë së Komunikimit dhe Koordinimit në UPT.</w:t>
      </w:r>
      <w:r w:rsidRPr="00D17A10">
        <w:rPr>
          <w:rFonts w:ascii="Times New Roman" w:eastAsia="Times New Roman" w:hAnsi="Times New Roman" w:cs="Times New Roman"/>
          <w:sz w:val="24"/>
          <w:szCs w:val="24"/>
          <w:lang w:val="de-DE"/>
        </w:rPr>
        <w:t xml:space="preserve"> </w:t>
      </w:r>
    </w:p>
    <w:p w14:paraId="681A35E1"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p>
    <w:p w14:paraId="5091F305"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xml:space="preserve">Për informacione shtesë në lidhje me procesin e aplikimit në UPT mund të </w:t>
      </w:r>
      <w:r w:rsidRPr="00D17A10">
        <w:rPr>
          <w:rFonts w:ascii="Times New Roman" w:hAnsi="Times New Roman" w:cs="Times New Roman"/>
          <w:sz w:val="24"/>
          <w:szCs w:val="24"/>
          <w:lang w:val="de-DE"/>
        </w:rPr>
        <w:t xml:space="preserve">kontaktoni në email: </w:t>
      </w:r>
      <w:hyperlink r:id="rId7" w:history="1">
        <w:r w:rsidRPr="009052ED">
          <w:rPr>
            <w:rStyle w:val="Hyperlink"/>
            <w:rFonts w:ascii="Times New Roman" w:hAnsi="Times New Roman" w:cs="Times New Roman"/>
            <w:sz w:val="24"/>
            <w:szCs w:val="24"/>
            <w:lang w:val="de-DE"/>
          </w:rPr>
          <w:t>rkodra@upt.al</w:t>
        </w:r>
      </w:hyperlink>
      <w:r>
        <w:rPr>
          <w:rFonts w:ascii="Times New Roman" w:hAnsi="Times New Roman" w:cs="Times New Roman"/>
          <w:sz w:val="24"/>
          <w:szCs w:val="24"/>
          <w:lang w:val="de-DE"/>
        </w:rPr>
        <w:t xml:space="preserve"> , </w:t>
      </w:r>
      <w:hyperlink r:id="rId8" w:history="1">
        <w:r w:rsidRPr="009052ED">
          <w:rPr>
            <w:rStyle w:val="Hyperlink"/>
            <w:rFonts w:ascii="Times New Roman" w:hAnsi="Times New Roman" w:cs="Times New Roman"/>
            <w:sz w:val="24"/>
            <w:szCs w:val="24"/>
            <w:lang w:val="de-DE"/>
          </w:rPr>
          <w:t>abeqo@upt.al</w:t>
        </w:r>
      </w:hyperlink>
      <w:r>
        <w:rPr>
          <w:rFonts w:ascii="Times New Roman" w:hAnsi="Times New Roman" w:cs="Times New Roman"/>
          <w:sz w:val="24"/>
          <w:szCs w:val="24"/>
          <w:lang w:val="de-DE"/>
        </w:rPr>
        <w:t xml:space="preserve"> </w:t>
      </w:r>
    </w:p>
    <w:p w14:paraId="0A24F171" w14:textId="77777777" w:rsidR="00762ACE" w:rsidRPr="00066719" w:rsidRDefault="00762ACE" w:rsidP="00762ACE">
      <w:pPr>
        <w:spacing w:after="0" w:line="240" w:lineRule="auto"/>
        <w:jc w:val="both"/>
        <w:rPr>
          <w:rFonts w:ascii="Times New Roman" w:eastAsia="Times New Roman" w:hAnsi="Times New Roman" w:cs="Times New Roman"/>
          <w:sz w:val="24"/>
          <w:szCs w:val="24"/>
          <w:lang w:val="de-DE"/>
        </w:rPr>
      </w:pPr>
    </w:p>
    <w:p w14:paraId="2DE413E3" w14:textId="77777777" w:rsidR="00762ACE" w:rsidRDefault="00762ACE" w:rsidP="00703E23">
      <w:pPr>
        <w:spacing w:before="90"/>
        <w:rPr>
          <w:rFonts w:ascii="Times New Roman" w:hAnsi="Times New Roman" w:cs="Times New Roman"/>
          <w:b/>
          <w:iCs/>
        </w:rPr>
      </w:pPr>
    </w:p>
    <w:sectPr w:rsidR="00762ACE" w:rsidSect="00F700B6">
      <w:headerReference w:type="default" r:id="rId9"/>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DFF0" w14:textId="77777777" w:rsidR="005D5508" w:rsidRDefault="005D5508" w:rsidP="0070301F">
      <w:pPr>
        <w:spacing w:after="0" w:line="240" w:lineRule="auto"/>
      </w:pPr>
      <w:r>
        <w:separator/>
      </w:r>
    </w:p>
  </w:endnote>
  <w:endnote w:type="continuationSeparator" w:id="0">
    <w:p w14:paraId="7D343C86" w14:textId="77777777" w:rsidR="005D5508" w:rsidRDefault="005D5508" w:rsidP="0070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AD80" w14:textId="77777777" w:rsidR="005D5508" w:rsidRDefault="005D5508" w:rsidP="0070301F">
      <w:pPr>
        <w:spacing w:after="0" w:line="240" w:lineRule="auto"/>
      </w:pPr>
      <w:r>
        <w:separator/>
      </w:r>
    </w:p>
  </w:footnote>
  <w:footnote w:type="continuationSeparator" w:id="0">
    <w:p w14:paraId="2A0DE917" w14:textId="77777777" w:rsidR="005D5508" w:rsidRDefault="005D5508" w:rsidP="0070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EF55" w14:textId="77777777" w:rsidR="0070301F" w:rsidRPr="00137790" w:rsidRDefault="0070301F" w:rsidP="0070301F">
    <w:pPr>
      <w:jc w:val="center"/>
      <w:rPr>
        <w:rFonts w:ascii="Verdana" w:eastAsia="Verdana" w:hAnsi="Verdana" w:cs="Verdana"/>
        <w:b/>
        <w:bCs/>
        <w:sz w:val="20"/>
        <w:szCs w:val="20"/>
      </w:rPr>
    </w:pPr>
    <w:r w:rsidRPr="00137790">
      <w:rPr>
        <w:b/>
        <w:noProof/>
        <w:lang w:val="sq-AL" w:eastAsia="sq-AL"/>
      </w:rPr>
      <w:drawing>
        <wp:anchor distT="0" distB="0" distL="114300" distR="114300" simplePos="0" relativeHeight="251659264" behindDoc="0" locked="0" layoutInCell="1" allowOverlap="1" wp14:anchorId="647356F3" wp14:editId="37DB8F74">
          <wp:simplePos x="0" y="0"/>
          <wp:positionH relativeFrom="column">
            <wp:posOffset>228600</wp:posOffset>
          </wp:positionH>
          <wp:positionV relativeFrom="paragraph">
            <wp:posOffset>-76200</wp:posOffset>
          </wp:positionV>
          <wp:extent cx="626745" cy="666750"/>
          <wp:effectExtent l="1905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6745" cy="666750"/>
                  </a:xfrm>
                  <a:prstGeom prst="rect">
                    <a:avLst/>
                  </a:prstGeom>
                  <a:noFill/>
                </pic:spPr>
              </pic:pic>
            </a:graphicData>
          </a:graphic>
        </wp:anchor>
      </w:drawing>
    </w:r>
    <w:r w:rsidRPr="00137790">
      <w:rPr>
        <w:b/>
        <w:noProof/>
        <w:lang w:val="sq-AL" w:eastAsia="sq-AL"/>
      </w:rPr>
      <w:drawing>
        <wp:anchor distT="0" distB="0" distL="114300" distR="114300" simplePos="0" relativeHeight="251661312" behindDoc="1" locked="0" layoutInCell="1" allowOverlap="1" wp14:anchorId="7D1B338C" wp14:editId="17957CF8">
          <wp:simplePos x="0" y="0"/>
          <wp:positionH relativeFrom="column">
            <wp:posOffset>4610100</wp:posOffset>
          </wp:positionH>
          <wp:positionV relativeFrom="paragraph">
            <wp:posOffset>57150</wp:posOffset>
          </wp:positionV>
          <wp:extent cx="1362075" cy="447675"/>
          <wp:effectExtent l="19050" t="0" r="9525" b="0"/>
          <wp:wrapTight wrapText="bothSides">
            <wp:wrapPolygon edited="0">
              <wp:start x="-302" y="0"/>
              <wp:lineTo x="-302" y="21140"/>
              <wp:lineTo x="21751" y="21140"/>
              <wp:lineTo x="21751" y="0"/>
              <wp:lineTo x="-302" y="0"/>
            </wp:wrapPolygon>
          </wp:wrapTight>
          <wp:docPr id="3" name="0 - Εικόνα" descr="erasm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rasmus+logo.jpg"/>
                  <pic:cNvPicPr>
                    <a:picLocks noChangeAspect="1" noChangeArrowheads="1"/>
                  </pic:cNvPicPr>
                </pic:nvPicPr>
                <pic:blipFill>
                  <a:blip r:embed="rId2"/>
                  <a:srcRect/>
                  <a:stretch>
                    <a:fillRect/>
                  </a:stretch>
                </pic:blipFill>
                <pic:spPr bwMode="auto">
                  <a:xfrm>
                    <a:off x="0" y="0"/>
                    <a:ext cx="1362075" cy="447675"/>
                  </a:xfrm>
                  <a:prstGeom prst="rect">
                    <a:avLst/>
                  </a:prstGeom>
                  <a:noFill/>
                  <a:ln w="9525">
                    <a:noFill/>
                    <a:miter lim="800000"/>
                    <a:headEnd/>
                    <a:tailEnd/>
                  </a:ln>
                </pic:spPr>
              </pic:pic>
            </a:graphicData>
          </a:graphic>
        </wp:anchor>
      </w:drawing>
    </w:r>
    <w:r w:rsidR="00137790" w:rsidRPr="00137790">
      <w:rPr>
        <w:b/>
        <w:noProof/>
      </w:rPr>
      <w:t>UNIVERSITETI POLITEKNIK I TIRANËS</w:t>
    </w:r>
  </w:p>
  <w:p w14:paraId="54AC6EBD" w14:textId="77777777" w:rsidR="0070301F" w:rsidRDefault="0070301F" w:rsidP="0070301F">
    <w:pPr>
      <w:pStyle w:val="Header"/>
      <w:tabs>
        <w:tab w:val="clear" w:pos="4680"/>
        <w:tab w:val="clear" w:pos="9360"/>
        <w:tab w:val="left" w:pos="2745"/>
      </w:tabs>
      <w:jc w:val="center"/>
    </w:pPr>
    <w:r w:rsidRPr="006101A5">
      <w:rPr>
        <w:rFonts w:ascii="Verdana" w:eastAsia="Verdana" w:hAnsi="Verdana" w:cs="Verdana"/>
        <w:b/>
        <w:bCs/>
        <w:sz w:val="20"/>
        <w:szCs w:val="20"/>
      </w:rPr>
      <w:t>Key Action 1</w:t>
    </w:r>
    <w:r w:rsidRPr="006101A5">
      <w:rPr>
        <w:rFonts w:ascii="Verdana" w:eastAsia="Verdana" w:hAnsi="Verdana" w:cs="Verdana"/>
        <w:b/>
        <w:bCs/>
        <w:sz w:val="20"/>
        <w:szCs w:val="20"/>
      </w:rPr>
      <w:br/>
      <w:t>– Mobility for learners and staff –</w:t>
    </w:r>
  </w:p>
  <w:p w14:paraId="762120D9" w14:textId="77777777" w:rsidR="0070301F" w:rsidRDefault="0070301F">
    <w:pPr>
      <w:pStyle w:val="Header"/>
    </w:pPr>
    <w:r>
      <w:t>_____________________________________________________________________________________</w:t>
    </w:r>
  </w:p>
  <w:p w14:paraId="6FF61D04" w14:textId="77777777" w:rsidR="0070301F" w:rsidRDefault="00703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B59"/>
    <w:multiLevelType w:val="hybridMultilevel"/>
    <w:tmpl w:val="9ECA3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6D2D07"/>
    <w:multiLevelType w:val="multilevel"/>
    <w:tmpl w:val="604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02044"/>
    <w:multiLevelType w:val="hybridMultilevel"/>
    <w:tmpl w:val="B07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640F"/>
    <w:multiLevelType w:val="hybridMultilevel"/>
    <w:tmpl w:val="9A424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27B6A"/>
    <w:multiLevelType w:val="hybridMultilevel"/>
    <w:tmpl w:val="B296A350"/>
    <w:lvl w:ilvl="0" w:tplc="8B2C89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5B7305"/>
    <w:multiLevelType w:val="hybridMultilevel"/>
    <w:tmpl w:val="AE9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16F7A"/>
    <w:multiLevelType w:val="hybridMultilevel"/>
    <w:tmpl w:val="F47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909B3"/>
    <w:multiLevelType w:val="hybridMultilevel"/>
    <w:tmpl w:val="A0626816"/>
    <w:lvl w:ilvl="0" w:tplc="918E7AF2">
      <w:numFmt w:val="bullet"/>
      <w:lvlText w:val=""/>
      <w:lvlJc w:val="left"/>
      <w:pPr>
        <w:ind w:left="460" w:hanging="360"/>
      </w:pPr>
      <w:rPr>
        <w:rFonts w:ascii="Wingdings" w:eastAsia="Wingdings" w:hAnsi="Wingdings" w:cs="Wingdings" w:hint="default"/>
        <w:w w:val="100"/>
        <w:sz w:val="24"/>
        <w:szCs w:val="24"/>
        <w:lang w:val="en-US" w:eastAsia="en-US" w:bidi="en-US"/>
      </w:rPr>
    </w:lvl>
    <w:lvl w:ilvl="1" w:tplc="2C285AD8">
      <w:numFmt w:val="bullet"/>
      <w:lvlText w:val="•"/>
      <w:lvlJc w:val="left"/>
      <w:pPr>
        <w:ind w:left="1372" w:hanging="360"/>
      </w:pPr>
      <w:rPr>
        <w:rFonts w:hint="default"/>
        <w:lang w:val="en-US" w:eastAsia="en-US" w:bidi="en-US"/>
      </w:rPr>
    </w:lvl>
    <w:lvl w:ilvl="2" w:tplc="68505EFA">
      <w:numFmt w:val="bullet"/>
      <w:lvlText w:val="•"/>
      <w:lvlJc w:val="left"/>
      <w:pPr>
        <w:ind w:left="2284" w:hanging="360"/>
      </w:pPr>
      <w:rPr>
        <w:rFonts w:hint="default"/>
        <w:lang w:val="en-US" w:eastAsia="en-US" w:bidi="en-US"/>
      </w:rPr>
    </w:lvl>
    <w:lvl w:ilvl="3" w:tplc="F30A6250">
      <w:numFmt w:val="bullet"/>
      <w:lvlText w:val="•"/>
      <w:lvlJc w:val="left"/>
      <w:pPr>
        <w:ind w:left="3196" w:hanging="360"/>
      </w:pPr>
      <w:rPr>
        <w:rFonts w:hint="default"/>
        <w:lang w:val="en-US" w:eastAsia="en-US" w:bidi="en-US"/>
      </w:rPr>
    </w:lvl>
    <w:lvl w:ilvl="4" w:tplc="24508196">
      <w:numFmt w:val="bullet"/>
      <w:lvlText w:val="•"/>
      <w:lvlJc w:val="left"/>
      <w:pPr>
        <w:ind w:left="4108" w:hanging="360"/>
      </w:pPr>
      <w:rPr>
        <w:rFonts w:hint="default"/>
        <w:lang w:val="en-US" w:eastAsia="en-US" w:bidi="en-US"/>
      </w:rPr>
    </w:lvl>
    <w:lvl w:ilvl="5" w:tplc="CC9025F6">
      <w:numFmt w:val="bullet"/>
      <w:lvlText w:val="•"/>
      <w:lvlJc w:val="left"/>
      <w:pPr>
        <w:ind w:left="5020" w:hanging="360"/>
      </w:pPr>
      <w:rPr>
        <w:rFonts w:hint="default"/>
        <w:lang w:val="en-US" w:eastAsia="en-US" w:bidi="en-US"/>
      </w:rPr>
    </w:lvl>
    <w:lvl w:ilvl="6" w:tplc="A4001952">
      <w:numFmt w:val="bullet"/>
      <w:lvlText w:val="•"/>
      <w:lvlJc w:val="left"/>
      <w:pPr>
        <w:ind w:left="5932" w:hanging="360"/>
      </w:pPr>
      <w:rPr>
        <w:rFonts w:hint="default"/>
        <w:lang w:val="en-US" w:eastAsia="en-US" w:bidi="en-US"/>
      </w:rPr>
    </w:lvl>
    <w:lvl w:ilvl="7" w:tplc="A5482CD6">
      <w:numFmt w:val="bullet"/>
      <w:lvlText w:val="•"/>
      <w:lvlJc w:val="left"/>
      <w:pPr>
        <w:ind w:left="6844" w:hanging="360"/>
      </w:pPr>
      <w:rPr>
        <w:rFonts w:hint="default"/>
        <w:lang w:val="en-US" w:eastAsia="en-US" w:bidi="en-US"/>
      </w:rPr>
    </w:lvl>
    <w:lvl w:ilvl="8" w:tplc="615673CE">
      <w:numFmt w:val="bullet"/>
      <w:lvlText w:val="•"/>
      <w:lvlJc w:val="left"/>
      <w:pPr>
        <w:ind w:left="7756" w:hanging="360"/>
      </w:pPr>
      <w:rPr>
        <w:rFonts w:hint="default"/>
        <w:lang w:val="en-US" w:eastAsia="en-US" w:bidi="en-US"/>
      </w:rPr>
    </w:lvl>
  </w:abstractNum>
  <w:abstractNum w:abstractNumId="8" w15:restartNumberingAfterBreak="0">
    <w:nsid w:val="3B5325D8"/>
    <w:multiLevelType w:val="hybridMultilevel"/>
    <w:tmpl w:val="1BB2F156"/>
    <w:lvl w:ilvl="0" w:tplc="8B2C8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A47B8"/>
    <w:multiLevelType w:val="hybridMultilevel"/>
    <w:tmpl w:val="75F24FC6"/>
    <w:lvl w:ilvl="0" w:tplc="34C6F75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B400F"/>
    <w:multiLevelType w:val="hybridMultilevel"/>
    <w:tmpl w:val="76088CC2"/>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4E0653"/>
    <w:multiLevelType w:val="hybridMultilevel"/>
    <w:tmpl w:val="21D2C9B4"/>
    <w:lvl w:ilvl="0" w:tplc="8B2C8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63D3C"/>
    <w:multiLevelType w:val="hybridMultilevel"/>
    <w:tmpl w:val="AD7A8D4A"/>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7C14B5E"/>
    <w:multiLevelType w:val="hybridMultilevel"/>
    <w:tmpl w:val="1F2AE468"/>
    <w:lvl w:ilvl="0" w:tplc="FF6EA60A">
      <w:numFmt w:val="bullet"/>
      <w:lvlText w:val="-"/>
      <w:lvlJc w:val="left"/>
      <w:pPr>
        <w:ind w:left="546" w:hanging="447"/>
      </w:pPr>
      <w:rPr>
        <w:rFonts w:ascii="Times New Roman" w:eastAsia="Times New Roman" w:hAnsi="Times New Roman" w:cs="Times New Roman" w:hint="default"/>
        <w:spacing w:val="-10"/>
        <w:w w:val="99"/>
        <w:sz w:val="24"/>
        <w:szCs w:val="24"/>
        <w:lang w:val="en-US" w:eastAsia="en-US" w:bidi="en-US"/>
      </w:rPr>
    </w:lvl>
    <w:lvl w:ilvl="1" w:tplc="7FEAC0A6">
      <w:numFmt w:val="bullet"/>
      <w:lvlText w:val="•"/>
      <w:lvlJc w:val="left"/>
      <w:pPr>
        <w:ind w:left="1444" w:hanging="447"/>
      </w:pPr>
      <w:rPr>
        <w:rFonts w:hint="default"/>
        <w:lang w:val="en-US" w:eastAsia="en-US" w:bidi="en-US"/>
      </w:rPr>
    </w:lvl>
    <w:lvl w:ilvl="2" w:tplc="5A643E14">
      <w:numFmt w:val="bullet"/>
      <w:lvlText w:val="•"/>
      <w:lvlJc w:val="left"/>
      <w:pPr>
        <w:ind w:left="2348" w:hanging="447"/>
      </w:pPr>
      <w:rPr>
        <w:rFonts w:hint="default"/>
        <w:lang w:val="en-US" w:eastAsia="en-US" w:bidi="en-US"/>
      </w:rPr>
    </w:lvl>
    <w:lvl w:ilvl="3" w:tplc="1226BDCE">
      <w:numFmt w:val="bullet"/>
      <w:lvlText w:val="•"/>
      <w:lvlJc w:val="left"/>
      <w:pPr>
        <w:ind w:left="3252" w:hanging="447"/>
      </w:pPr>
      <w:rPr>
        <w:rFonts w:hint="default"/>
        <w:lang w:val="en-US" w:eastAsia="en-US" w:bidi="en-US"/>
      </w:rPr>
    </w:lvl>
    <w:lvl w:ilvl="4" w:tplc="FB44E766">
      <w:numFmt w:val="bullet"/>
      <w:lvlText w:val="•"/>
      <w:lvlJc w:val="left"/>
      <w:pPr>
        <w:ind w:left="4156" w:hanging="447"/>
      </w:pPr>
      <w:rPr>
        <w:rFonts w:hint="default"/>
        <w:lang w:val="en-US" w:eastAsia="en-US" w:bidi="en-US"/>
      </w:rPr>
    </w:lvl>
    <w:lvl w:ilvl="5" w:tplc="EDA67AFE">
      <w:numFmt w:val="bullet"/>
      <w:lvlText w:val="•"/>
      <w:lvlJc w:val="left"/>
      <w:pPr>
        <w:ind w:left="5060" w:hanging="447"/>
      </w:pPr>
      <w:rPr>
        <w:rFonts w:hint="default"/>
        <w:lang w:val="en-US" w:eastAsia="en-US" w:bidi="en-US"/>
      </w:rPr>
    </w:lvl>
    <w:lvl w:ilvl="6" w:tplc="F3523EC2">
      <w:numFmt w:val="bullet"/>
      <w:lvlText w:val="•"/>
      <w:lvlJc w:val="left"/>
      <w:pPr>
        <w:ind w:left="5964" w:hanging="447"/>
      </w:pPr>
      <w:rPr>
        <w:rFonts w:hint="default"/>
        <w:lang w:val="en-US" w:eastAsia="en-US" w:bidi="en-US"/>
      </w:rPr>
    </w:lvl>
    <w:lvl w:ilvl="7" w:tplc="23561448">
      <w:numFmt w:val="bullet"/>
      <w:lvlText w:val="•"/>
      <w:lvlJc w:val="left"/>
      <w:pPr>
        <w:ind w:left="6868" w:hanging="447"/>
      </w:pPr>
      <w:rPr>
        <w:rFonts w:hint="default"/>
        <w:lang w:val="en-US" w:eastAsia="en-US" w:bidi="en-US"/>
      </w:rPr>
    </w:lvl>
    <w:lvl w:ilvl="8" w:tplc="7EAAA928">
      <w:numFmt w:val="bullet"/>
      <w:lvlText w:val="•"/>
      <w:lvlJc w:val="left"/>
      <w:pPr>
        <w:ind w:left="7772" w:hanging="447"/>
      </w:pPr>
      <w:rPr>
        <w:rFonts w:hint="default"/>
        <w:lang w:val="en-US" w:eastAsia="en-US" w:bidi="en-US"/>
      </w:rPr>
    </w:lvl>
  </w:abstractNum>
  <w:abstractNum w:abstractNumId="14" w15:restartNumberingAfterBreak="0">
    <w:nsid w:val="591C4DC8"/>
    <w:multiLevelType w:val="hybridMultilevel"/>
    <w:tmpl w:val="9C4EDBAE"/>
    <w:lvl w:ilvl="0" w:tplc="8B2C8960">
      <w:numFmt w:val="bullet"/>
      <w:lvlText w:val="-"/>
      <w:lvlJc w:val="left"/>
      <w:pPr>
        <w:ind w:left="60" w:hanging="42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BF92072"/>
    <w:multiLevelType w:val="hybridMultilevel"/>
    <w:tmpl w:val="701C697E"/>
    <w:lvl w:ilvl="0" w:tplc="235CD47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62155"/>
    <w:multiLevelType w:val="hybridMultilevel"/>
    <w:tmpl w:val="DAE4F1BA"/>
    <w:lvl w:ilvl="0" w:tplc="8B2C8960">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F16510"/>
    <w:multiLevelType w:val="hybridMultilevel"/>
    <w:tmpl w:val="ABA2EA74"/>
    <w:lvl w:ilvl="0" w:tplc="0409000B">
      <w:start w:val="1"/>
      <w:numFmt w:val="bullet"/>
      <w:lvlText w:val=""/>
      <w:lvlJc w:val="left"/>
      <w:pPr>
        <w:ind w:left="460" w:hanging="360"/>
      </w:pPr>
      <w:rPr>
        <w:rFonts w:ascii="Wingdings" w:hAnsi="Wingdings" w:hint="default"/>
        <w:w w:val="100"/>
        <w:sz w:val="24"/>
        <w:szCs w:val="24"/>
        <w:lang w:val="en-US" w:eastAsia="en-US" w:bidi="en-US"/>
      </w:rPr>
    </w:lvl>
    <w:lvl w:ilvl="1" w:tplc="5DF63A9E">
      <w:numFmt w:val="bullet"/>
      <w:lvlText w:val="•"/>
      <w:lvlJc w:val="left"/>
      <w:pPr>
        <w:ind w:left="1372" w:hanging="360"/>
      </w:pPr>
      <w:rPr>
        <w:rFonts w:hint="default"/>
        <w:lang w:val="en-US" w:eastAsia="en-US" w:bidi="en-US"/>
      </w:rPr>
    </w:lvl>
    <w:lvl w:ilvl="2" w:tplc="3892A966">
      <w:numFmt w:val="bullet"/>
      <w:lvlText w:val="•"/>
      <w:lvlJc w:val="left"/>
      <w:pPr>
        <w:ind w:left="2284" w:hanging="360"/>
      </w:pPr>
      <w:rPr>
        <w:rFonts w:hint="default"/>
        <w:lang w:val="en-US" w:eastAsia="en-US" w:bidi="en-US"/>
      </w:rPr>
    </w:lvl>
    <w:lvl w:ilvl="3" w:tplc="4E36E54E">
      <w:numFmt w:val="bullet"/>
      <w:lvlText w:val="•"/>
      <w:lvlJc w:val="left"/>
      <w:pPr>
        <w:ind w:left="3196" w:hanging="360"/>
      </w:pPr>
      <w:rPr>
        <w:rFonts w:hint="default"/>
        <w:lang w:val="en-US" w:eastAsia="en-US" w:bidi="en-US"/>
      </w:rPr>
    </w:lvl>
    <w:lvl w:ilvl="4" w:tplc="776847F4">
      <w:numFmt w:val="bullet"/>
      <w:lvlText w:val="•"/>
      <w:lvlJc w:val="left"/>
      <w:pPr>
        <w:ind w:left="4108" w:hanging="360"/>
      </w:pPr>
      <w:rPr>
        <w:rFonts w:hint="default"/>
        <w:lang w:val="en-US" w:eastAsia="en-US" w:bidi="en-US"/>
      </w:rPr>
    </w:lvl>
    <w:lvl w:ilvl="5" w:tplc="F362945E">
      <w:numFmt w:val="bullet"/>
      <w:lvlText w:val="•"/>
      <w:lvlJc w:val="left"/>
      <w:pPr>
        <w:ind w:left="5020" w:hanging="360"/>
      </w:pPr>
      <w:rPr>
        <w:rFonts w:hint="default"/>
        <w:lang w:val="en-US" w:eastAsia="en-US" w:bidi="en-US"/>
      </w:rPr>
    </w:lvl>
    <w:lvl w:ilvl="6" w:tplc="69BA7D4A">
      <w:numFmt w:val="bullet"/>
      <w:lvlText w:val="•"/>
      <w:lvlJc w:val="left"/>
      <w:pPr>
        <w:ind w:left="5932" w:hanging="360"/>
      </w:pPr>
      <w:rPr>
        <w:rFonts w:hint="default"/>
        <w:lang w:val="en-US" w:eastAsia="en-US" w:bidi="en-US"/>
      </w:rPr>
    </w:lvl>
    <w:lvl w:ilvl="7" w:tplc="18F007CC">
      <w:numFmt w:val="bullet"/>
      <w:lvlText w:val="•"/>
      <w:lvlJc w:val="left"/>
      <w:pPr>
        <w:ind w:left="6844" w:hanging="360"/>
      </w:pPr>
      <w:rPr>
        <w:rFonts w:hint="default"/>
        <w:lang w:val="en-US" w:eastAsia="en-US" w:bidi="en-US"/>
      </w:rPr>
    </w:lvl>
    <w:lvl w:ilvl="8" w:tplc="5D2CE70C">
      <w:numFmt w:val="bullet"/>
      <w:lvlText w:val="•"/>
      <w:lvlJc w:val="left"/>
      <w:pPr>
        <w:ind w:left="7756" w:hanging="360"/>
      </w:pPr>
      <w:rPr>
        <w:rFonts w:hint="default"/>
        <w:lang w:val="en-US" w:eastAsia="en-US" w:bidi="en-US"/>
      </w:rPr>
    </w:lvl>
  </w:abstractNum>
  <w:abstractNum w:abstractNumId="18" w15:restartNumberingAfterBreak="0">
    <w:nsid w:val="666F6FD0"/>
    <w:multiLevelType w:val="hybridMultilevel"/>
    <w:tmpl w:val="9E549210"/>
    <w:lvl w:ilvl="0" w:tplc="F62C7E5E">
      <w:numFmt w:val="bullet"/>
      <w:lvlText w:val=""/>
      <w:lvlJc w:val="left"/>
      <w:pPr>
        <w:ind w:left="460" w:hanging="360"/>
      </w:pPr>
      <w:rPr>
        <w:rFonts w:ascii="Symbol" w:eastAsia="Symbol" w:hAnsi="Symbol" w:cs="Symbol" w:hint="default"/>
        <w:w w:val="100"/>
        <w:sz w:val="24"/>
        <w:szCs w:val="24"/>
        <w:lang w:val="en-US" w:eastAsia="en-US" w:bidi="en-US"/>
      </w:rPr>
    </w:lvl>
    <w:lvl w:ilvl="1" w:tplc="5DF63A9E">
      <w:numFmt w:val="bullet"/>
      <w:lvlText w:val="•"/>
      <w:lvlJc w:val="left"/>
      <w:pPr>
        <w:ind w:left="1372" w:hanging="360"/>
      </w:pPr>
      <w:rPr>
        <w:rFonts w:hint="default"/>
        <w:lang w:val="en-US" w:eastAsia="en-US" w:bidi="en-US"/>
      </w:rPr>
    </w:lvl>
    <w:lvl w:ilvl="2" w:tplc="3892A966">
      <w:numFmt w:val="bullet"/>
      <w:lvlText w:val="•"/>
      <w:lvlJc w:val="left"/>
      <w:pPr>
        <w:ind w:left="2284" w:hanging="360"/>
      </w:pPr>
      <w:rPr>
        <w:rFonts w:hint="default"/>
        <w:lang w:val="en-US" w:eastAsia="en-US" w:bidi="en-US"/>
      </w:rPr>
    </w:lvl>
    <w:lvl w:ilvl="3" w:tplc="4E36E54E">
      <w:numFmt w:val="bullet"/>
      <w:lvlText w:val="•"/>
      <w:lvlJc w:val="left"/>
      <w:pPr>
        <w:ind w:left="3196" w:hanging="360"/>
      </w:pPr>
      <w:rPr>
        <w:rFonts w:hint="default"/>
        <w:lang w:val="en-US" w:eastAsia="en-US" w:bidi="en-US"/>
      </w:rPr>
    </w:lvl>
    <w:lvl w:ilvl="4" w:tplc="776847F4">
      <w:numFmt w:val="bullet"/>
      <w:lvlText w:val="•"/>
      <w:lvlJc w:val="left"/>
      <w:pPr>
        <w:ind w:left="4108" w:hanging="360"/>
      </w:pPr>
      <w:rPr>
        <w:rFonts w:hint="default"/>
        <w:lang w:val="en-US" w:eastAsia="en-US" w:bidi="en-US"/>
      </w:rPr>
    </w:lvl>
    <w:lvl w:ilvl="5" w:tplc="F362945E">
      <w:numFmt w:val="bullet"/>
      <w:lvlText w:val="•"/>
      <w:lvlJc w:val="left"/>
      <w:pPr>
        <w:ind w:left="5020" w:hanging="360"/>
      </w:pPr>
      <w:rPr>
        <w:rFonts w:hint="default"/>
        <w:lang w:val="en-US" w:eastAsia="en-US" w:bidi="en-US"/>
      </w:rPr>
    </w:lvl>
    <w:lvl w:ilvl="6" w:tplc="69BA7D4A">
      <w:numFmt w:val="bullet"/>
      <w:lvlText w:val="•"/>
      <w:lvlJc w:val="left"/>
      <w:pPr>
        <w:ind w:left="5932" w:hanging="360"/>
      </w:pPr>
      <w:rPr>
        <w:rFonts w:hint="default"/>
        <w:lang w:val="en-US" w:eastAsia="en-US" w:bidi="en-US"/>
      </w:rPr>
    </w:lvl>
    <w:lvl w:ilvl="7" w:tplc="18F007CC">
      <w:numFmt w:val="bullet"/>
      <w:lvlText w:val="•"/>
      <w:lvlJc w:val="left"/>
      <w:pPr>
        <w:ind w:left="6844" w:hanging="360"/>
      </w:pPr>
      <w:rPr>
        <w:rFonts w:hint="default"/>
        <w:lang w:val="en-US" w:eastAsia="en-US" w:bidi="en-US"/>
      </w:rPr>
    </w:lvl>
    <w:lvl w:ilvl="8" w:tplc="5D2CE70C">
      <w:numFmt w:val="bullet"/>
      <w:lvlText w:val="•"/>
      <w:lvlJc w:val="left"/>
      <w:pPr>
        <w:ind w:left="7756" w:hanging="360"/>
      </w:pPr>
      <w:rPr>
        <w:rFonts w:hint="default"/>
        <w:lang w:val="en-US" w:eastAsia="en-US" w:bidi="en-US"/>
      </w:rPr>
    </w:lvl>
  </w:abstractNum>
  <w:abstractNum w:abstractNumId="19" w15:restartNumberingAfterBreak="0">
    <w:nsid w:val="6AEE07A6"/>
    <w:multiLevelType w:val="hybridMultilevel"/>
    <w:tmpl w:val="4DAAD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9A09EB"/>
    <w:multiLevelType w:val="hybridMultilevel"/>
    <w:tmpl w:val="7D78E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AC610C"/>
    <w:multiLevelType w:val="hybridMultilevel"/>
    <w:tmpl w:val="A0A8E77C"/>
    <w:lvl w:ilvl="0" w:tplc="54DE2E30">
      <w:numFmt w:val="bullet"/>
      <w:lvlText w:val="-"/>
      <w:lvlJc w:val="left"/>
      <w:pPr>
        <w:ind w:left="720" w:hanging="360"/>
      </w:pPr>
      <w:rPr>
        <w:rFonts w:ascii="Times New Roman" w:eastAsia="Times New Roman" w:hAnsi="Times New Roman" w:cs="Times New Roman" w:hint="default"/>
        <w:w w:val="89"/>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413606">
    <w:abstractNumId w:val="20"/>
  </w:num>
  <w:num w:numId="2" w16cid:durableId="923994896">
    <w:abstractNumId w:val="14"/>
  </w:num>
  <w:num w:numId="3" w16cid:durableId="414547403">
    <w:abstractNumId w:val="0"/>
  </w:num>
  <w:num w:numId="4" w16cid:durableId="918759504">
    <w:abstractNumId w:val="16"/>
  </w:num>
  <w:num w:numId="5" w16cid:durableId="595673478">
    <w:abstractNumId w:val="10"/>
  </w:num>
  <w:num w:numId="6" w16cid:durableId="127625695">
    <w:abstractNumId w:val="2"/>
  </w:num>
  <w:num w:numId="7" w16cid:durableId="1060444873">
    <w:abstractNumId w:val="19"/>
  </w:num>
  <w:num w:numId="8" w16cid:durableId="341707401">
    <w:abstractNumId w:val="6"/>
  </w:num>
  <w:num w:numId="9" w16cid:durableId="393353559">
    <w:abstractNumId w:val="3"/>
  </w:num>
  <w:num w:numId="10" w16cid:durableId="232735975">
    <w:abstractNumId w:val="4"/>
  </w:num>
  <w:num w:numId="11" w16cid:durableId="1392771907">
    <w:abstractNumId w:val="11"/>
  </w:num>
  <w:num w:numId="12" w16cid:durableId="479008139">
    <w:abstractNumId w:val="8"/>
  </w:num>
  <w:num w:numId="13" w16cid:durableId="2085494063">
    <w:abstractNumId w:val="9"/>
  </w:num>
  <w:num w:numId="14" w16cid:durableId="396904170">
    <w:abstractNumId w:val="15"/>
  </w:num>
  <w:num w:numId="15" w16cid:durableId="1907913866">
    <w:abstractNumId w:val="13"/>
  </w:num>
  <w:num w:numId="16" w16cid:durableId="1664628668">
    <w:abstractNumId w:val="18"/>
  </w:num>
  <w:num w:numId="17" w16cid:durableId="1926189688">
    <w:abstractNumId w:val="7"/>
  </w:num>
  <w:num w:numId="18" w16cid:durableId="1604612582">
    <w:abstractNumId w:val="17"/>
  </w:num>
  <w:num w:numId="19" w16cid:durableId="447742920">
    <w:abstractNumId w:val="12"/>
  </w:num>
  <w:num w:numId="20" w16cid:durableId="1822035338">
    <w:abstractNumId w:val="1"/>
  </w:num>
  <w:num w:numId="21" w16cid:durableId="683626588">
    <w:abstractNumId w:val="5"/>
  </w:num>
  <w:num w:numId="22" w16cid:durableId="503976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AD"/>
    <w:rsid w:val="000061F1"/>
    <w:rsid w:val="00020718"/>
    <w:rsid w:val="00036C9D"/>
    <w:rsid w:val="00043314"/>
    <w:rsid w:val="000A3202"/>
    <w:rsid w:val="000A7B15"/>
    <w:rsid w:val="000C3003"/>
    <w:rsid w:val="000C3CEA"/>
    <w:rsid w:val="000C68C0"/>
    <w:rsid w:val="000E416E"/>
    <w:rsid w:val="00110146"/>
    <w:rsid w:val="00115010"/>
    <w:rsid w:val="00137790"/>
    <w:rsid w:val="00164DB5"/>
    <w:rsid w:val="00166843"/>
    <w:rsid w:val="00170BF8"/>
    <w:rsid w:val="00183258"/>
    <w:rsid w:val="00197322"/>
    <w:rsid w:val="001D215A"/>
    <w:rsid w:val="001D6725"/>
    <w:rsid w:val="001E1301"/>
    <w:rsid w:val="001F2281"/>
    <w:rsid w:val="00203A57"/>
    <w:rsid w:val="00207F3A"/>
    <w:rsid w:val="00211D11"/>
    <w:rsid w:val="00233AF3"/>
    <w:rsid w:val="00260537"/>
    <w:rsid w:val="00261582"/>
    <w:rsid w:val="002635B3"/>
    <w:rsid w:val="00293FEF"/>
    <w:rsid w:val="002B3A80"/>
    <w:rsid w:val="002B43F7"/>
    <w:rsid w:val="002B6087"/>
    <w:rsid w:val="002C543F"/>
    <w:rsid w:val="002E56F2"/>
    <w:rsid w:val="003028EF"/>
    <w:rsid w:val="00322294"/>
    <w:rsid w:val="00345A1E"/>
    <w:rsid w:val="00377FDD"/>
    <w:rsid w:val="00382630"/>
    <w:rsid w:val="003920E0"/>
    <w:rsid w:val="003F3BAD"/>
    <w:rsid w:val="00401218"/>
    <w:rsid w:val="00415670"/>
    <w:rsid w:val="004212F2"/>
    <w:rsid w:val="00430A2D"/>
    <w:rsid w:val="00442793"/>
    <w:rsid w:val="0044313D"/>
    <w:rsid w:val="00473E4B"/>
    <w:rsid w:val="004763E4"/>
    <w:rsid w:val="00487FD1"/>
    <w:rsid w:val="004900FF"/>
    <w:rsid w:val="004B30AC"/>
    <w:rsid w:val="004B5A20"/>
    <w:rsid w:val="004B5A46"/>
    <w:rsid w:val="004B6438"/>
    <w:rsid w:val="004F0271"/>
    <w:rsid w:val="00512D6D"/>
    <w:rsid w:val="005235B6"/>
    <w:rsid w:val="005407FD"/>
    <w:rsid w:val="00551BD4"/>
    <w:rsid w:val="005523D7"/>
    <w:rsid w:val="005535E0"/>
    <w:rsid w:val="0056308E"/>
    <w:rsid w:val="00565436"/>
    <w:rsid w:val="00577E2F"/>
    <w:rsid w:val="00584290"/>
    <w:rsid w:val="00584DF9"/>
    <w:rsid w:val="00592655"/>
    <w:rsid w:val="005A1C10"/>
    <w:rsid w:val="005A74BD"/>
    <w:rsid w:val="005C698C"/>
    <w:rsid w:val="005D3968"/>
    <w:rsid w:val="005D5508"/>
    <w:rsid w:val="005D7FDB"/>
    <w:rsid w:val="00614A62"/>
    <w:rsid w:val="006220AD"/>
    <w:rsid w:val="00644D07"/>
    <w:rsid w:val="0065736E"/>
    <w:rsid w:val="00674BC4"/>
    <w:rsid w:val="00677455"/>
    <w:rsid w:val="006858B8"/>
    <w:rsid w:val="00693E9D"/>
    <w:rsid w:val="006C2A37"/>
    <w:rsid w:val="006C77A3"/>
    <w:rsid w:val="006C7EA5"/>
    <w:rsid w:val="006D2CB2"/>
    <w:rsid w:val="006E01AD"/>
    <w:rsid w:val="006E1F52"/>
    <w:rsid w:val="006E4193"/>
    <w:rsid w:val="006F3649"/>
    <w:rsid w:val="006F384C"/>
    <w:rsid w:val="0070301F"/>
    <w:rsid w:val="00703E23"/>
    <w:rsid w:val="0075011E"/>
    <w:rsid w:val="00762ACE"/>
    <w:rsid w:val="007656EB"/>
    <w:rsid w:val="0077128F"/>
    <w:rsid w:val="0078211E"/>
    <w:rsid w:val="00797EFF"/>
    <w:rsid w:val="007D012D"/>
    <w:rsid w:val="007E1059"/>
    <w:rsid w:val="007F0139"/>
    <w:rsid w:val="007F7CC8"/>
    <w:rsid w:val="0080114E"/>
    <w:rsid w:val="00843445"/>
    <w:rsid w:val="0085296E"/>
    <w:rsid w:val="00862315"/>
    <w:rsid w:val="00891FEE"/>
    <w:rsid w:val="008A49E8"/>
    <w:rsid w:val="008B1C6D"/>
    <w:rsid w:val="008E6281"/>
    <w:rsid w:val="008F1AC4"/>
    <w:rsid w:val="00905ADA"/>
    <w:rsid w:val="009306ED"/>
    <w:rsid w:val="00937B0B"/>
    <w:rsid w:val="00976307"/>
    <w:rsid w:val="009A6D44"/>
    <w:rsid w:val="009B7DA2"/>
    <w:rsid w:val="009C196C"/>
    <w:rsid w:val="009E182D"/>
    <w:rsid w:val="009E3F11"/>
    <w:rsid w:val="009E7A6B"/>
    <w:rsid w:val="009F4F52"/>
    <w:rsid w:val="009F7686"/>
    <w:rsid w:val="00A067A6"/>
    <w:rsid w:val="00A132FA"/>
    <w:rsid w:val="00A22A11"/>
    <w:rsid w:val="00A23482"/>
    <w:rsid w:val="00A41953"/>
    <w:rsid w:val="00A45D3E"/>
    <w:rsid w:val="00A6118F"/>
    <w:rsid w:val="00A618EC"/>
    <w:rsid w:val="00A66A67"/>
    <w:rsid w:val="00A8353C"/>
    <w:rsid w:val="00AC08D8"/>
    <w:rsid w:val="00B55663"/>
    <w:rsid w:val="00B93607"/>
    <w:rsid w:val="00BC07FD"/>
    <w:rsid w:val="00BC4E3C"/>
    <w:rsid w:val="00C222A0"/>
    <w:rsid w:val="00C25C16"/>
    <w:rsid w:val="00C373AC"/>
    <w:rsid w:val="00C436B9"/>
    <w:rsid w:val="00C46CE2"/>
    <w:rsid w:val="00C54E5A"/>
    <w:rsid w:val="00C60420"/>
    <w:rsid w:val="00C7228D"/>
    <w:rsid w:val="00C81B55"/>
    <w:rsid w:val="00CA3876"/>
    <w:rsid w:val="00CB2157"/>
    <w:rsid w:val="00CB60F4"/>
    <w:rsid w:val="00CC18D5"/>
    <w:rsid w:val="00CF6AFF"/>
    <w:rsid w:val="00D01B5D"/>
    <w:rsid w:val="00D4729C"/>
    <w:rsid w:val="00D6007C"/>
    <w:rsid w:val="00D64835"/>
    <w:rsid w:val="00D67871"/>
    <w:rsid w:val="00D8239A"/>
    <w:rsid w:val="00D90E3E"/>
    <w:rsid w:val="00DA4C89"/>
    <w:rsid w:val="00DE7463"/>
    <w:rsid w:val="00E046B6"/>
    <w:rsid w:val="00E56C00"/>
    <w:rsid w:val="00EA1E71"/>
    <w:rsid w:val="00EA4656"/>
    <w:rsid w:val="00EA6015"/>
    <w:rsid w:val="00EE0AA6"/>
    <w:rsid w:val="00F45881"/>
    <w:rsid w:val="00F67CA7"/>
    <w:rsid w:val="00F700B6"/>
    <w:rsid w:val="00F7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3ABE"/>
  <w15:docId w15:val="{AF5DCC45-F084-4C3B-914B-A3985D16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307"/>
  </w:style>
  <w:style w:type="paragraph" w:styleId="Heading2">
    <w:name w:val="heading 2"/>
    <w:basedOn w:val="Normal"/>
    <w:link w:val="Heading2Char"/>
    <w:uiPriority w:val="9"/>
    <w:qFormat/>
    <w:rsid w:val="006E01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1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01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1AD"/>
    <w:rPr>
      <w:b/>
      <w:bCs/>
    </w:rPr>
  </w:style>
  <w:style w:type="character" w:styleId="Emphasis">
    <w:name w:val="Emphasis"/>
    <w:basedOn w:val="DefaultParagraphFont"/>
    <w:uiPriority w:val="20"/>
    <w:qFormat/>
    <w:rsid w:val="006E01AD"/>
    <w:rPr>
      <w:i/>
      <w:iCs/>
    </w:rPr>
  </w:style>
  <w:style w:type="character" w:customStyle="1" w:styleId="apple-converted-space">
    <w:name w:val="apple-converted-space"/>
    <w:basedOn w:val="DefaultParagraphFont"/>
    <w:rsid w:val="006E01AD"/>
  </w:style>
  <w:style w:type="character" w:styleId="Hyperlink">
    <w:name w:val="Hyperlink"/>
    <w:basedOn w:val="DefaultParagraphFont"/>
    <w:uiPriority w:val="99"/>
    <w:unhideWhenUsed/>
    <w:rsid w:val="006E01AD"/>
    <w:rPr>
      <w:color w:val="0000FF"/>
      <w:u w:val="single"/>
    </w:rPr>
  </w:style>
  <w:style w:type="paragraph" w:styleId="BalloonText">
    <w:name w:val="Balloon Text"/>
    <w:basedOn w:val="Normal"/>
    <w:link w:val="BalloonTextChar"/>
    <w:uiPriority w:val="99"/>
    <w:semiHidden/>
    <w:unhideWhenUsed/>
    <w:rsid w:val="00937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B0B"/>
    <w:rPr>
      <w:rFonts w:ascii="Tahoma" w:hAnsi="Tahoma" w:cs="Tahoma"/>
      <w:sz w:val="16"/>
      <w:szCs w:val="16"/>
    </w:rPr>
  </w:style>
  <w:style w:type="paragraph" w:styleId="Header">
    <w:name w:val="header"/>
    <w:basedOn w:val="Normal"/>
    <w:link w:val="HeaderChar"/>
    <w:uiPriority w:val="99"/>
    <w:unhideWhenUsed/>
    <w:rsid w:val="0070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1F"/>
  </w:style>
  <w:style w:type="paragraph" w:styleId="Footer">
    <w:name w:val="footer"/>
    <w:basedOn w:val="Normal"/>
    <w:link w:val="FooterChar"/>
    <w:uiPriority w:val="99"/>
    <w:unhideWhenUsed/>
    <w:rsid w:val="0070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1F"/>
  </w:style>
  <w:style w:type="paragraph" w:styleId="ListParagraph">
    <w:name w:val="List Paragraph"/>
    <w:basedOn w:val="Normal"/>
    <w:uiPriority w:val="34"/>
    <w:qFormat/>
    <w:rsid w:val="0070301F"/>
    <w:pPr>
      <w:ind w:left="720"/>
      <w:contextualSpacing/>
    </w:pPr>
  </w:style>
  <w:style w:type="character" w:styleId="FollowedHyperlink">
    <w:name w:val="FollowedHyperlink"/>
    <w:basedOn w:val="DefaultParagraphFont"/>
    <w:uiPriority w:val="99"/>
    <w:semiHidden/>
    <w:unhideWhenUsed/>
    <w:rsid w:val="00BC4E3C"/>
    <w:rPr>
      <w:color w:val="800080" w:themeColor="followedHyperlink"/>
      <w:u w:val="single"/>
    </w:rPr>
  </w:style>
  <w:style w:type="paragraph" w:styleId="NoSpacing">
    <w:name w:val="No Spacing"/>
    <w:uiPriority w:val="1"/>
    <w:qFormat/>
    <w:rsid w:val="0077128F"/>
    <w:pPr>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6E4193"/>
    <w:rPr>
      <w:color w:val="605E5C"/>
      <w:shd w:val="clear" w:color="auto" w:fill="E1DFDD"/>
    </w:rPr>
  </w:style>
  <w:style w:type="paragraph" w:styleId="BodyText">
    <w:name w:val="Body Text"/>
    <w:basedOn w:val="Normal"/>
    <w:link w:val="BodyTextChar"/>
    <w:uiPriority w:val="1"/>
    <w:qFormat/>
    <w:rsid w:val="00183258"/>
    <w:pPr>
      <w:widowControl w:val="0"/>
      <w:autoSpaceDE w:val="0"/>
      <w:autoSpaceDN w:val="0"/>
      <w:spacing w:after="0" w:line="240" w:lineRule="auto"/>
    </w:pPr>
    <w:rPr>
      <w:rFonts w:ascii="Times New Roman" w:eastAsia="Times New Roman" w:hAnsi="Times New Roman" w:cs="Times New Roman"/>
      <w:i/>
      <w:sz w:val="20"/>
      <w:szCs w:val="20"/>
      <w:lang w:bidi="en-US"/>
    </w:rPr>
  </w:style>
  <w:style w:type="character" w:customStyle="1" w:styleId="BodyTextChar">
    <w:name w:val="Body Text Char"/>
    <w:basedOn w:val="DefaultParagraphFont"/>
    <w:link w:val="BodyText"/>
    <w:uiPriority w:val="1"/>
    <w:rsid w:val="00183258"/>
    <w:rPr>
      <w:rFonts w:ascii="Times New Roman" w:eastAsia="Times New Roman" w:hAnsi="Times New Roman" w:cs="Times New Roman"/>
      <w:i/>
      <w:sz w:val="20"/>
      <w:szCs w:val="20"/>
      <w:lang w:bidi="en-US"/>
    </w:rPr>
  </w:style>
  <w:style w:type="paragraph" w:customStyle="1" w:styleId="rtejustify">
    <w:name w:val="rtejustify"/>
    <w:basedOn w:val="Normal"/>
    <w:rsid w:val="004B64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703E23"/>
    <w:pPr>
      <w:ind w:left="720"/>
      <w:contextualSpacing/>
    </w:pPr>
    <w:rPr>
      <w:rFonts w:ascii="Calibri" w:eastAsia="SimSun" w:hAnsi="Calibri" w:cs="Times New Roman"/>
    </w:rPr>
  </w:style>
  <w:style w:type="character" w:styleId="UnresolvedMention">
    <w:name w:val="Unresolved Mention"/>
    <w:basedOn w:val="DefaultParagraphFont"/>
    <w:uiPriority w:val="99"/>
    <w:semiHidden/>
    <w:unhideWhenUsed/>
    <w:rsid w:val="0002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5490">
      <w:bodyDiv w:val="1"/>
      <w:marLeft w:val="0"/>
      <w:marRight w:val="0"/>
      <w:marTop w:val="0"/>
      <w:marBottom w:val="0"/>
      <w:divBdr>
        <w:top w:val="none" w:sz="0" w:space="0" w:color="auto"/>
        <w:left w:val="none" w:sz="0" w:space="0" w:color="auto"/>
        <w:bottom w:val="none" w:sz="0" w:space="0" w:color="auto"/>
        <w:right w:val="none" w:sz="0" w:space="0" w:color="auto"/>
      </w:divBdr>
    </w:div>
    <w:div w:id="1363555550">
      <w:bodyDiv w:val="1"/>
      <w:marLeft w:val="0"/>
      <w:marRight w:val="0"/>
      <w:marTop w:val="0"/>
      <w:marBottom w:val="0"/>
      <w:divBdr>
        <w:top w:val="none" w:sz="0" w:space="0" w:color="auto"/>
        <w:left w:val="none" w:sz="0" w:space="0" w:color="auto"/>
        <w:bottom w:val="none" w:sz="0" w:space="0" w:color="auto"/>
        <w:right w:val="none" w:sz="0" w:space="0" w:color="auto"/>
      </w:divBdr>
    </w:div>
    <w:div w:id="1833643291">
      <w:bodyDiv w:val="1"/>
      <w:marLeft w:val="0"/>
      <w:marRight w:val="0"/>
      <w:marTop w:val="0"/>
      <w:marBottom w:val="0"/>
      <w:divBdr>
        <w:top w:val="none" w:sz="0" w:space="0" w:color="auto"/>
        <w:left w:val="none" w:sz="0" w:space="0" w:color="auto"/>
        <w:bottom w:val="none" w:sz="0" w:space="0" w:color="auto"/>
        <w:right w:val="none" w:sz="0" w:space="0" w:color="auto"/>
      </w:divBdr>
    </w:div>
    <w:div w:id="21458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qo@upt.al" TargetMode="External"/><Relationship Id="rId3" Type="http://schemas.openxmlformats.org/officeDocument/2006/relationships/settings" Target="settings.xml"/><Relationship Id="rId7" Type="http://schemas.openxmlformats.org/officeDocument/2006/relationships/hyperlink" Target="mailto:rkodra@up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Robert Kodra</cp:lastModifiedBy>
  <cp:revision>24</cp:revision>
  <cp:lastPrinted>2021-04-12T09:33:00Z</cp:lastPrinted>
  <dcterms:created xsi:type="dcterms:W3CDTF">2023-02-01T14:43:00Z</dcterms:created>
  <dcterms:modified xsi:type="dcterms:W3CDTF">2026-03-27T11:08:00Z</dcterms:modified>
</cp:coreProperties>
</file>