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570C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Përshëndetje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>,</w:t>
      </w:r>
    </w:p>
    <w:p w14:paraId="7FAD4E4F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t xml:space="preserve">Kemi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kënaqësinë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ftojmë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merrni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Samitin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Quantum Balkan Initiative (QBI),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24 Prill 2026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09:30 – 13:40.</w:t>
      </w:r>
    </w:p>
    <w:p w14:paraId="36A21CB8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samit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organizohet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Institute for Advance Studies and Cooperation (IASC),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platformës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World Changers,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partneritet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Inovacionit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kyç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pozicionimin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rajonit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Europës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Juglindore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epokën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teknologjive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kuantike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>.</w:t>
      </w:r>
    </w:p>
    <w:p w14:paraId="0434879A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t xml:space="preserve">QBI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rajonale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bashkon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inovatorë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partnerë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ndërkombëtarë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teknologjike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kuantike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inovacionit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përgjegjshëm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2E0BB" w14:textId="77777777" w:rsidR="00940D56" w:rsidRDefault="00940D5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t xml:space="preserve">Samiti do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mbledhë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personalitete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ndërkombëtarë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>:</w:t>
      </w:r>
    </w:p>
    <w:p w14:paraId="16B45235" w14:textId="77777777" w:rsidR="00940D56" w:rsidRPr="00940D56" w:rsidRDefault="00940D5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40D56">
        <w:rPr>
          <w:rFonts w:ascii="Times New Roman" w:hAnsi="Times New Roman" w:cs="Times New Roman"/>
          <w:b/>
          <w:bCs/>
          <w:sz w:val="24"/>
          <w:szCs w:val="24"/>
        </w:rPr>
        <w:t>Znj</w:t>
      </w:r>
      <w:proofErr w:type="spellEnd"/>
      <w:r w:rsidRPr="00940D56">
        <w:rPr>
          <w:rFonts w:ascii="Times New Roman" w:hAnsi="Times New Roman" w:cs="Times New Roman"/>
          <w:b/>
          <w:bCs/>
          <w:sz w:val="24"/>
          <w:szCs w:val="24"/>
        </w:rPr>
        <w:t xml:space="preserve">. Delina </w:t>
      </w:r>
      <w:proofErr w:type="spellStart"/>
      <w:r w:rsidRPr="00940D56">
        <w:rPr>
          <w:rFonts w:ascii="Times New Roman" w:hAnsi="Times New Roman" w:cs="Times New Roman"/>
          <w:b/>
          <w:bCs/>
          <w:sz w:val="24"/>
          <w:szCs w:val="24"/>
        </w:rPr>
        <w:t>Ibrahimaj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Minis</w:t>
      </w:r>
      <w:r>
        <w:rPr>
          <w:rFonts w:ascii="Times New Roman" w:hAnsi="Times New Roman" w:cs="Times New Roman"/>
          <w:sz w:val="24"/>
          <w:szCs w:val="24"/>
        </w:rPr>
        <w:t>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Inovacionit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Prof. Gabriele P</w:t>
      </w:r>
      <w:r>
        <w:rPr>
          <w:rFonts w:ascii="Times New Roman" w:hAnsi="Times New Roman" w:cs="Times New Roman"/>
          <w:b/>
          <w:bCs/>
          <w:sz w:val="24"/>
          <w:szCs w:val="24"/>
        </w:rPr>
        <w:t>ao-</w:t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 xml:space="preserve"> Andreoli</w:t>
      </w:r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(MD) </w:t>
      </w:r>
      <w:r w:rsidRPr="00940D56">
        <w:rPr>
          <w:rFonts w:ascii="Times New Roman" w:hAnsi="Times New Roman" w:cs="Times New Roman"/>
          <w:sz w:val="24"/>
          <w:szCs w:val="24"/>
        </w:rPr>
        <w:t>– President, IASC</w:t>
      </w:r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Malak Trabelsi Loeb</w:t>
      </w:r>
      <w:r w:rsidRPr="00940D56">
        <w:rPr>
          <w:rFonts w:ascii="Times New Roman" w:hAnsi="Times New Roman" w:cs="Times New Roman"/>
          <w:sz w:val="24"/>
          <w:szCs w:val="24"/>
        </w:rPr>
        <w:t xml:space="preserve"> – Founder,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Vernewell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Group</w:t>
      </w:r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 xml:space="preserve">Ivan </w:t>
      </w:r>
      <w:proofErr w:type="spellStart"/>
      <w:r w:rsidRPr="00940D56">
        <w:rPr>
          <w:rFonts w:ascii="Times New Roman" w:hAnsi="Times New Roman" w:cs="Times New Roman"/>
          <w:b/>
          <w:bCs/>
          <w:sz w:val="24"/>
          <w:szCs w:val="24"/>
        </w:rPr>
        <w:t>Vulev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– CTO, IBM CEE</w:t>
      </w:r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Simon Fried</w:t>
      </w:r>
      <w:r w:rsidRPr="00940D56">
        <w:rPr>
          <w:rFonts w:ascii="Times New Roman" w:hAnsi="Times New Roman" w:cs="Times New Roman"/>
          <w:sz w:val="24"/>
          <w:szCs w:val="24"/>
        </w:rPr>
        <w:t xml:space="preserve"> – VP,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Classiq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Matthias Winter</w:t>
      </w:r>
      <w:r w:rsidRPr="00940D56">
        <w:rPr>
          <w:rFonts w:ascii="Times New Roman" w:hAnsi="Times New Roman" w:cs="Times New Roman"/>
          <w:sz w:val="24"/>
          <w:szCs w:val="24"/>
        </w:rPr>
        <w:t xml:space="preserve"> – Constructor Capital</w:t>
      </w:r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Trevor Brennan</w:t>
      </w:r>
      <w:r w:rsidRPr="00940D56">
        <w:rPr>
          <w:rFonts w:ascii="Times New Roman" w:hAnsi="Times New Roman" w:cs="Times New Roman"/>
          <w:sz w:val="24"/>
          <w:szCs w:val="24"/>
        </w:rPr>
        <w:t xml:space="preserve"> – Cambridge Innovation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br/>
      </w:r>
      <w:r w:rsidRPr="00940D56">
        <w:rPr>
          <w:rFonts w:ascii="Times New Roman" w:hAnsi="Times New Roman" w:cs="Times New Roman"/>
          <w:b/>
          <w:bCs/>
          <w:sz w:val="24"/>
          <w:szCs w:val="24"/>
        </w:rPr>
        <w:t>Andrea Prince Lorenzoni</w:t>
      </w:r>
      <w:r w:rsidRPr="00940D56">
        <w:rPr>
          <w:rFonts w:ascii="Times New Roman" w:hAnsi="Times New Roman" w:cs="Times New Roman"/>
          <w:sz w:val="24"/>
          <w:szCs w:val="24"/>
        </w:rPr>
        <w:t xml:space="preserve"> – CEO,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Laserman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Industries</w:t>
      </w:r>
      <w:r w:rsidRPr="00940D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Përfaqësues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Resecurity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ALLATRA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ICB Labs</w:t>
      </w:r>
    </w:p>
    <w:p w14:paraId="1EC280DD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samitit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="00940D56" w:rsidRPr="00940D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0D56" w:rsidRPr="00940D56">
        <w:rPr>
          <w:rFonts w:ascii="Times New Roman" w:hAnsi="Times New Roman" w:cs="Times New Roman"/>
          <w:sz w:val="24"/>
          <w:szCs w:val="24"/>
        </w:rPr>
        <w:t>s</w:t>
      </w:r>
      <w:r w:rsidRPr="00940D56">
        <w:rPr>
          <w:rFonts w:ascii="Times New Roman" w:hAnsi="Times New Roman" w:cs="Times New Roman"/>
          <w:sz w:val="24"/>
          <w:szCs w:val="24"/>
        </w:rPr>
        <w:t>esionin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themelimit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liderëve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institucionalë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ekspertëve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ndërkombëtarë</w:t>
      </w:r>
      <w:proofErr w:type="spellEnd"/>
      <w:r w:rsidR="00940D56" w:rsidRPr="00940D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40D56" w:rsidRPr="00940D56">
        <w:rPr>
          <w:rFonts w:ascii="Times New Roman" w:hAnsi="Times New Roman" w:cs="Times New Roman"/>
          <w:sz w:val="24"/>
          <w:szCs w:val="24"/>
        </w:rPr>
        <w:t>d</w:t>
      </w:r>
      <w:r w:rsidRPr="00940D56">
        <w:rPr>
          <w:rFonts w:ascii="Times New Roman" w:hAnsi="Times New Roman" w:cs="Times New Roman"/>
          <w:sz w:val="24"/>
          <w:szCs w:val="24"/>
        </w:rPr>
        <w:t>iskutime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kuantike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investimet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ekosistemeve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teknologjike</w:t>
      </w:r>
      <w:proofErr w:type="spellEnd"/>
      <w:r w:rsidR="00940D56" w:rsidRPr="00940D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e Quantum Balkan Working Group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mekanizëm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bashkëpunimi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rajonal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6E4F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0D56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>,</w:t>
      </w:r>
    </w:p>
    <w:p w14:paraId="0B52A63E" w14:textId="77777777" w:rsidR="008D78E6" w:rsidRPr="00940D56" w:rsidRDefault="008D78E6" w:rsidP="008D78E6">
      <w:pPr>
        <w:rPr>
          <w:rFonts w:ascii="Times New Roman" w:hAnsi="Times New Roman" w:cs="Times New Roman"/>
          <w:sz w:val="24"/>
          <w:szCs w:val="24"/>
        </w:rPr>
      </w:pPr>
      <w:r w:rsidRPr="00940D5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940D56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Pr="00940D56">
        <w:rPr>
          <w:rFonts w:ascii="Times New Roman" w:hAnsi="Times New Roman" w:cs="Times New Roman"/>
          <w:sz w:val="24"/>
          <w:szCs w:val="24"/>
        </w:rPr>
        <w:t>,</w:t>
      </w:r>
    </w:p>
    <w:p w14:paraId="7CC04E52" w14:textId="77777777" w:rsidR="000D1ACB" w:rsidRPr="00940D56" w:rsidRDefault="000D1ACB" w:rsidP="008D78E6">
      <w:pPr>
        <w:rPr>
          <w:rFonts w:ascii="Times New Roman" w:hAnsi="Times New Roman" w:cs="Times New Roman"/>
          <w:sz w:val="24"/>
          <w:szCs w:val="24"/>
        </w:rPr>
      </w:pPr>
    </w:p>
    <w:sectPr w:rsidR="000D1ACB" w:rsidRPr="00940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AA"/>
    <w:rsid w:val="000D1ACB"/>
    <w:rsid w:val="0075477D"/>
    <w:rsid w:val="008D78E6"/>
    <w:rsid w:val="00940D56"/>
    <w:rsid w:val="009A71AA"/>
    <w:rsid w:val="009E495E"/>
    <w:rsid w:val="00A1795D"/>
    <w:rsid w:val="00AD04F5"/>
    <w:rsid w:val="00D5504A"/>
    <w:rsid w:val="00D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B8E7"/>
  <w15:chartTrackingRefBased/>
  <w15:docId w15:val="{5DEC694B-C613-44FC-918E-A44DDE01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9A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A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token-text-primary">
    <w:name w:val="text-token-text-primary"/>
    <w:basedOn w:val="DefaultParagraphFont"/>
    <w:rsid w:val="009E495E"/>
  </w:style>
  <w:style w:type="character" w:styleId="Strong">
    <w:name w:val="Strong"/>
    <w:basedOn w:val="DefaultParagraphFont"/>
    <w:uiPriority w:val="22"/>
    <w:qFormat/>
    <w:rsid w:val="009E495E"/>
    <w:rPr>
      <w:b/>
      <w:bCs/>
    </w:rPr>
  </w:style>
  <w:style w:type="character" w:styleId="Hyperlink">
    <w:name w:val="Hyperlink"/>
    <w:basedOn w:val="DefaultParagraphFont"/>
    <w:uiPriority w:val="99"/>
    <w:unhideWhenUsed/>
    <w:rsid w:val="008D7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Kodra</cp:lastModifiedBy>
  <cp:revision>2</cp:revision>
  <dcterms:created xsi:type="dcterms:W3CDTF">2026-04-23T12:17:00Z</dcterms:created>
  <dcterms:modified xsi:type="dcterms:W3CDTF">2026-04-23T12:17:00Z</dcterms:modified>
</cp:coreProperties>
</file>