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A96C" w14:textId="684639C3" w:rsidR="00393789" w:rsidRPr="00C2157B" w:rsidRDefault="00EC26B6" w:rsidP="00E57C08">
      <w:pPr>
        <w:pStyle w:val="NoSpacing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Hapet </w:t>
      </w:r>
      <w:r w:rsidR="00014183" w:rsidRPr="00C2157B">
        <w:rPr>
          <w:rFonts w:ascii="Times New Roman" w:eastAsia="Times New Roman" w:hAnsi="Times New Roman" w:cs="Times New Roman"/>
          <w:b/>
          <w:bCs/>
        </w:rPr>
        <w:t>t</w:t>
      </w:r>
      <w:r w:rsidR="006E01AD" w:rsidRPr="00C2157B">
        <w:rPr>
          <w:rFonts w:ascii="Times New Roman" w:eastAsia="Times New Roman" w:hAnsi="Times New Roman" w:cs="Times New Roman"/>
          <w:b/>
          <w:bCs/>
        </w:rPr>
        <w:t xml:space="preserve">hirrja për </w:t>
      </w:r>
      <w:r w:rsidR="00393789" w:rsidRPr="00C2157B">
        <w:rPr>
          <w:rFonts w:ascii="Times New Roman" w:eastAsia="Times New Roman" w:hAnsi="Times New Roman" w:cs="Times New Roman"/>
          <w:b/>
          <w:bCs/>
        </w:rPr>
        <w:t>m</w:t>
      </w:r>
      <w:r w:rsidR="0070301F" w:rsidRPr="00C2157B">
        <w:rPr>
          <w:rFonts w:ascii="Times New Roman" w:eastAsia="Times New Roman" w:hAnsi="Times New Roman" w:cs="Times New Roman"/>
          <w:b/>
          <w:bCs/>
        </w:rPr>
        <w:t xml:space="preserve">obilitete </w:t>
      </w:r>
      <w:r w:rsidR="00393789" w:rsidRPr="00C2157B">
        <w:rPr>
          <w:rFonts w:ascii="Times New Roman" w:eastAsia="Times New Roman" w:hAnsi="Times New Roman" w:cs="Times New Roman"/>
          <w:b/>
          <w:bCs/>
        </w:rPr>
        <w:t>s</w:t>
      </w:r>
      <w:r w:rsidR="0070301F" w:rsidRPr="00C2157B">
        <w:rPr>
          <w:rFonts w:ascii="Times New Roman" w:eastAsia="Times New Roman" w:hAnsi="Times New Roman" w:cs="Times New Roman"/>
          <w:b/>
          <w:bCs/>
        </w:rPr>
        <w:t>t</w:t>
      </w:r>
      <w:r w:rsidR="0044053D">
        <w:rPr>
          <w:rFonts w:ascii="Times New Roman" w:eastAsia="Times New Roman" w:hAnsi="Times New Roman" w:cs="Times New Roman"/>
          <w:b/>
          <w:bCs/>
        </w:rPr>
        <w:t>afi</w:t>
      </w:r>
      <w:r w:rsidR="0070301F" w:rsidRPr="00C2157B">
        <w:rPr>
          <w:rFonts w:ascii="Times New Roman" w:eastAsia="Times New Roman" w:hAnsi="Times New Roman" w:cs="Times New Roman"/>
          <w:b/>
          <w:bCs/>
        </w:rPr>
        <w:t xml:space="preserve"> </w:t>
      </w:r>
      <w:r w:rsidR="000C3CEA" w:rsidRPr="00C2157B">
        <w:rPr>
          <w:rFonts w:ascii="Times New Roman" w:eastAsia="Times New Roman" w:hAnsi="Times New Roman" w:cs="Times New Roman"/>
          <w:b/>
          <w:bCs/>
        </w:rPr>
        <w:t xml:space="preserve">të </w:t>
      </w:r>
      <w:r w:rsidR="0070301F" w:rsidRPr="00C2157B">
        <w:rPr>
          <w:rFonts w:ascii="Times New Roman" w:eastAsia="Times New Roman" w:hAnsi="Times New Roman" w:cs="Times New Roman"/>
          <w:b/>
          <w:bCs/>
        </w:rPr>
        <w:t>UPT-s</w:t>
      </w:r>
      <w:r w:rsidR="00C54E5A" w:rsidRPr="00C2157B">
        <w:rPr>
          <w:rFonts w:ascii="Times New Roman" w:eastAsia="Times New Roman" w:hAnsi="Times New Roman" w:cs="Times New Roman"/>
          <w:b/>
          <w:bCs/>
        </w:rPr>
        <w:t>ë</w:t>
      </w:r>
      <w:r w:rsidR="00393789" w:rsidRPr="00C2157B">
        <w:rPr>
          <w:rFonts w:ascii="Times New Roman" w:eastAsia="Times New Roman" w:hAnsi="Times New Roman" w:cs="Times New Roman"/>
          <w:b/>
          <w:bCs/>
        </w:rPr>
        <w:t>,</w:t>
      </w:r>
    </w:p>
    <w:p w14:paraId="1437B130" w14:textId="7C43B793" w:rsidR="00393789" w:rsidRPr="00C2157B" w:rsidRDefault="0070301F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</w:rPr>
      </w:pPr>
      <w:r w:rsidRPr="00C2157B">
        <w:rPr>
          <w:rFonts w:ascii="Times New Roman" w:eastAsia="Times New Roman" w:hAnsi="Times New Roman" w:cs="Times New Roman"/>
          <w:b/>
          <w:bCs/>
        </w:rPr>
        <w:t>n</w:t>
      </w:r>
      <w:r w:rsidR="00C54E5A" w:rsidRPr="00C2157B">
        <w:rPr>
          <w:rFonts w:ascii="Times New Roman" w:eastAsia="Times New Roman" w:hAnsi="Times New Roman" w:cs="Times New Roman"/>
          <w:b/>
          <w:bCs/>
        </w:rPr>
        <w:t>ë</w:t>
      </w:r>
      <w:r w:rsidRPr="00C2157B">
        <w:rPr>
          <w:rFonts w:ascii="Times New Roman" w:eastAsia="Times New Roman" w:hAnsi="Times New Roman" w:cs="Times New Roman"/>
          <w:b/>
          <w:bCs/>
        </w:rPr>
        <w:t xml:space="preserve"> kuad</w:t>
      </w:r>
      <w:r w:rsidR="00C54E5A" w:rsidRPr="00C2157B">
        <w:rPr>
          <w:rFonts w:ascii="Times New Roman" w:eastAsia="Times New Roman" w:hAnsi="Times New Roman" w:cs="Times New Roman"/>
          <w:b/>
          <w:bCs/>
        </w:rPr>
        <w:t>ë</w:t>
      </w:r>
      <w:r w:rsidRPr="00C2157B">
        <w:rPr>
          <w:rFonts w:ascii="Times New Roman" w:eastAsia="Times New Roman" w:hAnsi="Times New Roman" w:cs="Times New Roman"/>
          <w:b/>
          <w:bCs/>
        </w:rPr>
        <w:t>r t</w:t>
      </w:r>
      <w:r w:rsidR="00C54E5A" w:rsidRPr="00C2157B">
        <w:rPr>
          <w:rFonts w:ascii="Times New Roman" w:eastAsia="Times New Roman" w:hAnsi="Times New Roman" w:cs="Times New Roman"/>
          <w:b/>
          <w:bCs/>
        </w:rPr>
        <w:t>ë</w:t>
      </w:r>
      <w:r w:rsidRPr="00C2157B">
        <w:rPr>
          <w:rFonts w:ascii="Times New Roman" w:eastAsia="Times New Roman" w:hAnsi="Times New Roman" w:cs="Times New Roman"/>
          <w:b/>
          <w:bCs/>
        </w:rPr>
        <w:t xml:space="preserve"> Marr</w:t>
      </w:r>
      <w:r w:rsidR="00C54E5A" w:rsidRPr="00C2157B">
        <w:rPr>
          <w:rFonts w:ascii="Times New Roman" w:eastAsia="Times New Roman" w:hAnsi="Times New Roman" w:cs="Times New Roman"/>
          <w:b/>
          <w:bCs/>
        </w:rPr>
        <w:t>ë</w:t>
      </w:r>
      <w:r w:rsidR="00211D11" w:rsidRPr="00C2157B">
        <w:rPr>
          <w:rFonts w:ascii="Times New Roman" w:eastAsia="Times New Roman" w:hAnsi="Times New Roman" w:cs="Times New Roman"/>
          <w:b/>
          <w:bCs/>
        </w:rPr>
        <w:t>veshjes</w:t>
      </w:r>
      <w:r w:rsidRPr="00C2157B">
        <w:rPr>
          <w:rFonts w:ascii="Times New Roman" w:eastAsia="Times New Roman" w:hAnsi="Times New Roman" w:cs="Times New Roman"/>
          <w:b/>
          <w:bCs/>
        </w:rPr>
        <w:t xml:space="preserve"> KA1 t</w:t>
      </w:r>
      <w:r w:rsidR="00C54E5A" w:rsidRPr="00C2157B">
        <w:rPr>
          <w:rFonts w:ascii="Times New Roman" w:eastAsia="Times New Roman" w:hAnsi="Times New Roman" w:cs="Times New Roman"/>
          <w:b/>
          <w:bCs/>
        </w:rPr>
        <w:t>ë</w:t>
      </w:r>
      <w:r w:rsidRPr="00C2157B">
        <w:rPr>
          <w:rFonts w:ascii="Times New Roman" w:eastAsia="Times New Roman" w:hAnsi="Times New Roman" w:cs="Times New Roman"/>
          <w:b/>
          <w:bCs/>
        </w:rPr>
        <w:t xml:space="preserve"> Programit</w:t>
      </w:r>
      <w:r w:rsidR="006E01AD" w:rsidRPr="00C2157B">
        <w:rPr>
          <w:rFonts w:ascii="Times New Roman" w:eastAsia="Times New Roman" w:hAnsi="Times New Roman" w:cs="Times New Roman"/>
          <w:b/>
          <w:bCs/>
        </w:rPr>
        <w:t xml:space="preserve"> Erasmus+</w:t>
      </w:r>
      <w:r w:rsidR="00393789" w:rsidRPr="00C2157B">
        <w:rPr>
          <w:rFonts w:ascii="Times New Roman" w:eastAsia="Times New Roman" w:hAnsi="Times New Roman" w:cs="Times New Roman"/>
          <w:b/>
          <w:bCs/>
        </w:rPr>
        <w:t>,</w:t>
      </w:r>
    </w:p>
    <w:p w14:paraId="563124C0" w14:textId="1004BB22" w:rsidR="002B3A80" w:rsidRPr="00C2157B" w:rsidRDefault="006E01AD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</w:rPr>
      </w:pPr>
      <w:r w:rsidRPr="00C2157B">
        <w:rPr>
          <w:rFonts w:ascii="Times New Roman" w:eastAsia="Times New Roman" w:hAnsi="Times New Roman" w:cs="Times New Roman"/>
          <w:b/>
          <w:bCs/>
        </w:rPr>
        <w:t xml:space="preserve">në </w:t>
      </w:r>
      <w:r w:rsidR="00964CDA" w:rsidRPr="00C2157B">
        <w:rPr>
          <w:rStyle w:val="Strong"/>
          <w:rFonts w:ascii="Times New Roman" w:hAnsi="Times New Roman" w:cs="Times New Roman"/>
          <w:shd w:val="clear" w:color="auto" w:fill="FFFFFF"/>
        </w:rPr>
        <w:t>Polytech Orléans</w:t>
      </w:r>
      <w:r w:rsidR="00964CDA" w:rsidRPr="00C2157B">
        <w:rPr>
          <w:rFonts w:ascii="Times New Roman" w:hAnsi="Times New Roman" w:cs="Times New Roman"/>
          <w:shd w:val="clear" w:color="auto" w:fill="FFFFFF"/>
        </w:rPr>
        <w:t xml:space="preserve">, </w:t>
      </w:r>
      <w:r w:rsidR="00964CDA" w:rsidRPr="00C2157B">
        <w:rPr>
          <w:rFonts w:ascii="Times New Roman" w:hAnsi="Times New Roman" w:cs="Times New Roman"/>
          <w:b/>
          <w:bCs/>
          <w:shd w:val="clear" w:color="auto" w:fill="FFFFFF"/>
        </w:rPr>
        <w:t>Francë</w:t>
      </w:r>
      <w:r w:rsidR="00964CDA" w:rsidRPr="00C2157B">
        <w:rPr>
          <w:rFonts w:ascii="Times New Roman" w:eastAsia="Times New Roman" w:hAnsi="Times New Roman" w:cs="Times New Roman"/>
          <w:b/>
          <w:bCs/>
        </w:rPr>
        <w:t>.</w:t>
      </w:r>
    </w:p>
    <w:p w14:paraId="3DD4C68B" w14:textId="7ABF8C42" w:rsidR="00861E0C" w:rsidRPr="0044053D" w:rsidRDefault="006E01AD" w:rsidP="00E57C08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bCs/>
          <w:color w:val="201F1E"/>
          <w:bdr w:val="none" w:sz="0" w:space="0" w:color="auto" w:frame="1"/>
          <w:lang w:val="en-GB"/>
        </w:rPr>
      </w:pPr>
      <w:r w:rsidRPr="0044053D">
        <w:rPr>
          <w:rFonts w:ascii="Times New Roman" w:eastAsia="Times New Roman" w:hAnsi="Times New Roman" w:cs="Times New Roman"/>
        </w:rPr>
        <w:t>Në kuadër të programit Erasmus+</w:t>
      </w:r>
      <w:r w:rsidR="0070301F" w:rsidRPr="0044053D">
        <w:rPr>
          <w:rFonts w:ascii="Times New Roman" w:eastAsia="Times New Roman" w:hAnsi="Times New Roman" w:cs="Times New Roman"/>
        </w:rPr>
        <w:t xml:space="preserve"> dhe marr</w:t>
      </w:r>
      <w:r w:rsidR="00C54E5A" w:rsidRPr="0044053D">
        <w:rPr>
          <w:rFonts w:ascii="Times New Roman" w:eastAsia="Times New Roman" w:hAnsi="Times New Roman" w:cs="Times New Roman"/>
        </w:rPr>
        <w:t>ë</w:t>
      </w:r>
      <w:r w:rsidR="00BC4E3C" w:rsidRPr="0044053D">
        <w:rPr>
          <w:rFonts w:ascii="Times New Roman" w:eastAsia="Times New Roman" w:hAnsi="Times New Roman" w:cs="Times New Roman"/>
        </w:rPr>
        <w:t>veshjes KA1 bil</w:t>
      </w:r>
      <w:r w:rsidR="000C3CEA" w:rsidRPr="0044053D">
        <w:rPr>
          <w:rFonts w:ascii="Times New Roman" w:eastAsia="Times New Roman" w:hAnsi="Times New Roman" w:cs="Times New Roman"/>
        </w:rPr>
        <w:t>ate</w:t>
      </w:r>
      <w:r w:rsidR="00BC4E3C" w:rsidRPr="0044053D">
        <w:rPr>
          <w:rFonts w:ascii="Times New Roman" w:eastAsia="Times New Roman" w:hAnsi="Times New Roman" w:cs="Times New Roman"/>
        </w:rPr>
        <w:t>rale,</w:t>
      </w:r>
      <w:r w:rsidRPr="0044053D">
        <w:rPr>
          <w:rFonts w:ascii="Times New Roman" w:eastAsia="Times New Roman" w:hAnsi="Times New Roman" w:cs="Times New Roman"/>
        </w:rPr>
        <w:t xml:space="preserve"> </w:t>
      </w:r>
      <w:r w:rsidR="0044053D" w:rsidRPr="0044053D">
        <w:rPr>
          <w:rFonts w:ascii="Times New Roman" w:eastAsia="Times New Roman" w:hAnsi="Times New Roman" w:cs="Times New Roman"/>
        </w:rPr>
        <w:t xml:space="preserve">hapet </w:t>
      </w:r>
      <w:r w:rsidRPr="0044053D">
        <w:rPr>
          <w:rFonts w:ascii="Times New Roman" w:eastAsia="Times New Roman" w:hAnsi="Times New Roman" w:cs="Times New Roman"/>
        </w:rPr>
        <w:t>thirrja për aplikime për st</w:t>
      </w:r>
      <w:r w:rsidR="0044053D" w:rsidRPr="0044053D">
        <w:rPr>
          <w:rFonts w:ascii="Times New Roman" w:eastAsia="Times New Roman" w:hAnsi="Times New Roman" w:cs="Times New Roman"/>
        </w:rPr>
        <w:t>af të</w:t>
      </w:r>
      <w:r w:rsidRPr="0044053D">
        <w:rPr>
          <w:rFonts w:ascii="Times New Roman" w:eastAsia="Times New Roman" w:hAnsi="Times New Roman" w:cs="Times New Roman"/>
        </w:rPr>
        <w:t xml:space="preserve"> Universitetit </w:t>
      </w:r>
      <w:r w:rsidR="0070301F" w:rsidRPr="0044053D">
        <w:rPr>
          <w:rFonts w:ascii="Times New Roman" w:eastAsia="Times New Roman" w:hAnsi="Times New Roman" w:cs="Times New Roman"/>
        </w:rPr>
        <w:t xml:space="preserve">Politeknik </w:t>
      </w:r>
      <w:r w:rsidRPr="0044053D">
        <w:rPr>
          <w:rFonts w:ascii="Times New Roman" w:eastAsia="Times New Roman" w:hAnsi="Times New Roman" w:cs="Times New Roman"/>
        </w:rPr>
        <w:t>të Tiranës</w:t>
      </w:r>
      <w:r w:rsidR="00670C0F" w:rsidRPr="0044053D">
        <w:rPr>
          <w:rFonts w:ascii="Times New Roman" w:eastAsia="Times New Roman" w:hAnsi="Times New Roman" w:cs="Times New Roman"/>
        </w:rPr>
        <w:t>,</w:t>
      </w:r>
      <w:r w:rsidRPr="0044053D">
        <w:rPr>
          <w:rFonts w:ascii="Times New Roman" w:eastAsia="Times New Roman" w:hAnsi="Times New Roman" w:cs="Times New Roman"/>
        </w:rPr>
        <w:t xml:space="preserve"> </w:t>
      </w:r>
      <w:r w:rsidR="00861E0C" w:rsidRPr="0044053D">
        <w:rPr>
          <w:rFonts w:ascii="Times New Roman" w:hAnsi="Times New Roman" w:cs="Times New Roman"/>
          <w:lang w:val="de-DE"/>
        </w:rPr>
        <w:t xml:space="preserve">në </w:t>
      </w:r>
      <w:r w:rsidR="00861E0C" w:rsidRPr="0044053D">
        <w:rPr>
          <w:rStyle w:val="Strong"/>
          <w:rFonts w:ascii="Times New Roman" w:hAnsi="Times New Roman" w:cs="Times New Roman"/>
          <w:b w:val="0"/>
          <w:bCs w:val="0"/>
          <w:shd w:val="clear" w:color="auto" w:fill="FFFFFF"/>
        </w:rPr>
        <w:t>Polytech Orléans, Francë</w:t>
      </w:r>
      <w:r w:rsidR="00861E0C" w:rsidRPr="0044053D">
        <w:rPr>
          <w:rFonts w:ascii="Times New Roman" w:hAnsi="Times New Roman" w:cs="Times New Roman"/>
          <w:b/>
          <w:bCs/>
          <w:color w:val="201F1E"/>
          <w:bdr w:val="none" w:sz="0" w:space="0" w:color="auto" w:frame="1"/>
          <w:lang w:val="en-GB"/>
        </w:rPr>
        <w:t>.</w:t>
      </w:r>
    </w:p>
    <w:p w14:paraId="2E1722C5" w14:textId="63CBA5AE" w:rsidR="0044053D" w:rsidRPr="0044053D" w:rsidRDefault="0044053D" w:rsidP="0044053D">
      <w:pPr>
        <w:spacing w:line="288" w:lineRule="exact"/>
        <w:jc w:val="both"/>
        <w:rPr>
          <w:rFonts w:ascii="Times New Roman" w:hAnsi="Times New Roman" w:cs="Times New Roman"/>
          <w:b/>
          <w:bCs/>
          <w:spacing w:val="-1"/>
        </w:rPr>
      </w:pPr>
      <w:r w:rsidRPr="0044053D">
        <w:rPr>
          <w:rFonts w:ascii="Times New Roman" w:hAnsi="Times New Roman" w:cs="Times New Roman"/>
          <w:b/>
          <w:bCs/>
          <w:spacing w:val="-1"/>
        </w:rPr>
        <w:t xml:space="preserve">Lloji i mobilitetit përfshin: </w:t>
      </w:r>
      <w:r w:rsidRPr="0044053D">
        <w:rPr>
          <w:rFonts w:ascii="Times New Roman" w:hAnsi="Times New Roman" w:cs="Times New Roman"/>
          <w:spacing w:val="-1"/>
        </w:rPr>
        <w:t xml:space="preserve">Shkëmbimin e stafit </w:t>
      </w:r>
      <w:r w:rsidRPr="0044053D">
        <w:rPr>
          <w:rFonts w:ascii="Times New Roman" w:hAnsi="Times New Roman" w:cs="Times New Roman"/>
          <w:spacing w:val="-1"/>
        </w:rPr>
        <w:t xml:space="preserve">akademik </w:t>
      </w:r>
      <w:r w:rsidRPr="0044053D">
        <w:rPr>
          <w:rFonts w:ascii="Times New Roman" w:hAnsi="Times New Roman" w:cs="Times New Roman"/>
          <w:spacing w:val="-1"/>
        </w:rPr>
        <w:t xml:space="preserve">për </w:t>
      </w:r>
      <w:bookmarkStart w:id="0" w:name="_Hlk181352904"/>
      <w:r w:rsidRPr="0044053D">
        <w:rPr>
          <w:rFonts w:ascii="Times New Roman" w:hAnsi="Times New Roman" w:cs="Times New Roman"/>
          <w:spacing w:val="-1"/>
        </w:rPr>
        <w:t xml:space="preserve">mësimdhënie dhe </w:t>
      </w:r>
      <w:r w:rsidRPr="0044053D">
        <w:rPr>
          <w:rFonts w:ascii="Times New Roman" w:hAnsi="Times New Roman" w:cs="Times New Roman"/>
          <w:spacing w:val="-1"/>
        </w:rPr>
        <w:t>trajnim</w:t>
      </w:r>
      <w:r w:rsidRPr="0044053D">
        <w:rPr>
          <w:rFonts w:ascii="Times New Roman" w:hAnsi="Times New Roman" w:cs="Times New Roman"/>
          <w:spacing w:val="-1"/>
        </w:rPr>
        <w:t>, 6 – 10 korrik 2026</w:t>
      </w:r>
      <w:r w:rsidRPr="0044053D">
        <w:rPr>
          <w:rFonts w:ascii="Times New Roman" w:hAnsi="Times New Roman" w:cs="Times New Roman"/>
          <w:spacing w:val="-1"/>
        </w:rPr>
        <w:t>.</w:t>
      </w:r>
    </w:p>
    <w:bookmarkEnd w:id="0"/>
    <w:p w14:paraId="65CD743B" w14:textId="55FF7CA9" w:rsidR="0044053D" w:rsidRPr="0044053D" w:rsidRDefault="0044053D" w:rsidP="0044053D">
      <w:pPr>
        <w:spacing w:line="288" w:lineRule="exact"/>
        <w:jc w:val="both"/>
        <w:rPr>
          <w:rFonts w:ascii="Times New Roman" w:hAnsi="Times New Roman" w:cs="Times New Roman"/>
          <w:spacing w:val="-1"/>
        </w:rPr>
      </w:pPr>
      <w:r w:rsidRPr="0044053D">
        <w:rPr>
          <w:rFonts w:ascii="Times New Roman" w:hAnsi="Times New Roman" w:cs="Times New Roman"/>
          <w:spacing w:val="-1"/>
        </w:rPr>
        <w:t xml:space="preserve">Staf akademik nga </w:t>
      </w:r>
      <w:r w:rsidRPr="0044053D">
        <w:rPr>
          <w:rFonts w:ascii="Times New Roman" w:hAnsi="Times New Roman" w:cs="Times New Roman"/>
          <w:spacing w:val="-1"/>
        </w:rPr>
        <w:t>FTI dhe FIMIF</w:t>
      </w:r>
    </w:p>
    <w:p w14:paraId="4C70A6A4" w14:textId="202F2922" w:rsidR="0044053D" w:rsidRPr="0044053D" w:rsidRDefault="0044053D" w:rsidP="0044053D">
      <w:pPr>
        <w:spacing w:line="288" w:lineRule="exact"/>
        <w:jc w:val="both"/>
        <w:rPr>
          <w:rFonts w:ascii="Times New Roman" w:hAnsi="Times New Roman" w:cs="Times New Roman"/>
          <w:b/>
          <w:bCs/>
          <w:spacing w:val="-1"/>
        </w:rPr>
      </w:pPr>
      <w:r w:rsidRPr="0044053D">
        <w:rPr>
          <w:rFonts w:ascii="Times New Roman" w:hAnsi="Times New Roman" w:cs="Times New Roman"/>
          <w:b/>
          <w:bCs/>
          <w:spacing w:val="-1"/>
        </w:rPr>
        <w:t>Numri total i stafit: 2</w:t>
      </w:r>
    </w:p>
    <w:p w14:paraId="18B5AF22" w14:textId="77777777" w:rsidR="0044053D" w:rsidRPr="0044053D" w:rsidRDefault="0044053D" w:rsidP="0044053D">
      <w:pPr>
        <w:spacing w:line="288" w:lineRule="exact"/>
        <w:jc w:val="both"/>
        <w:rPr>
          <w:rFonts w:ascii="Times New Roman" w:hAnsi="Times New Roman" w:cs="Times New Roman"/>
          <w:b/>
          <w:bCs/>
          <w:spacing w:val="-1"/>
        </w:rPr>
      </w:pPr>
      <w:r w:rsidRPr="0044053D">
        <w:rPr>
          <w:rFonts w:ascii="Times New Roman" w:hAnsi="Times New Roman" w:cs="Times New Roman"/>
          <w:b/>
          <w:bCs/>
          <w:spacing w:val="-1"/>
        </w:rPr>
        <w:t>Dokumentat e nevojshme për aplikim për stafin:</w:t>
      </w:r>
    </w:p>
    <w:p w14:paraId="0D0C5EC1" w14:textId="77777777" w:rsidR="0044053D" w:rsidRPr="0044053D" w:rsidRDefault="0044053D" w:rsidP="0044053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88" w:lineRule="exact"/>
        <w:contextualSpacing w:val="0"/>
        <w:jc w:val="both"/>
        <w:rPr>
          <w:rFonts w:ascii="Times New Roman" w:hAnsi="Times New Roman" w:cs="Times New Roman"/>
          <w:spacing w:val="-1"/>
        </w:rPr>
      </w:pPr>
      <w:r w:rsidRPr="0044053D">
        <w:rPr>
          <w:rFonts w:ascii="Times New Roman" w:hAnsi="Times New Roman" w:cs="Times New Roman"/>
          <w:spacing w:val="-1"/>
        </w:rPr>
        <w:t>CV;</w:t>
      </w:r>
    </w:p>
    <w:p w14:paraId="2E9BDCD1" w14:textId="77777777" w:rsidR="0044053D" w:rsidRPr="0044053D" w:rsidRDefault="0044053D" w:rsidP="0044053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88" w:lineRule="exact"/>
        <w:contextualSpacing w:val="0"/>
        <w:jc w:val="both"/>
        <w:rPr>
          <w:rFonts w:ascii="Times New Roman" w:hAnsi="Times New Roman" w:cs="Times New Roman"/>
          <w:spacing w:val="-1"/>
        </w:rPr>
      </w:pPr>
      <w:r w:rsidRPr="0044053D">
        <w:rPr>
          <w:rFonts w:ascii="Times New Roman" w:hAnsi="Times New Roman" w:cs="Times New Roman"/>
          <w:spacing w:val="-1"/>
        </w:rPr>
        <w:t>Kopje e Pasaportës;</w:t>
      </w:r>
    </w:p>
    <w:p w14:paraId="2C731B70" w14:textId="1F716CC5" w:rsidR="0044053D" w:rsidRPr="0044053D" w:rsidRDefault="0044053D" w:rsidP="0044053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88" w:lineRule="exact"/>
        <w:contextualSpacing w:val="0"/>
        <w:jc w:val="both"/>
        <w:rPr>
          <w:rFonts w:ascii="Times New Roman" w:hAnsi="Times New Roman" w:cs="Times New Roman"/>
          <w:spacing w:val="-1"/>
        </w:rPr>
      </w:pPr>
      <w:r w:rsidRPr="0044053D">
        <w:rPr>
          <w:rFonts w:ascii="Times New Roman" w:hAnsi="Times New Roman" w:cs="Times New Roman"/>
          <w:spacing w:val="-1"/>
        </w:rPr>
        <w:t>Dokumenti Mobility Agreement, STT</w:t>
      </w:r>
      <w:r w:rsidRPr="0044053D">
        <w:rPr>
          <w:rFonts w:ascii="Times New Roman" w:hAnsi="Times New Roman" w:cs="Times New Roman"/>
          <w:spacing w:val="-1"/>
        </w:rPr>
        <w:t>/STA</w:t>
      </w:r>
      <w:r w:rsidRPr="0044053D">
        <w:rPr>
          <w:rFonts w:ascii="Times New Roman" w:hAnsi="Times New Roman" w:cs="Times New Roman"/>
          <w:spacing w:val="-1"/>
        </w:rPr>
        <w:t>;</w:t>
      </w:r>
    </w:p>
    <w:p w14:paraId="56F06589" w14:textId="77777777" w:rsidR="0044053D" w:rsidRPr="0044053D" w:rsidRDefault="0044053D" w:rsidP="0044053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88" w:lineRule="exact"/>
        <w:contextualSpacing w:val="0"/>
        <w:jc w:val="both"/>
        <w:rPr>
          <w:rFonts w:ascii="Times New Roman" w:hAnsi="Times New Roman" w:cs="Times New Roman"/>
          <w:spacing w:val="-1"/>
        </w:rPr>
      </w:pPr>
      <w:r w:rsidRPr="0044053D">
        <w:rPr>
          <w:rFonts w:ascii="Times New Roman" w:hAnsi="Times New Roman" w:cs="Times New Roman"/>
          <w:spacing w:val="-1"/>
        </w:rPr>
        <w:t>Planin e Mobilitetit (Mobility Agreement);</w:t>
      </w:r>
    </w:p>
    <w:p w14:paraId="5F742E68" w14:textId="77777777" w:rsidR="0044053D" w:rsidRPr="0044053D" w:rsidRDefault="0044053D" w:rsidP="0044053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88" w:lineRule="exact"/>
        <w:contextualSpacing w:val="0"/>
        <w:jc w:val="both"/>
        <w:rPr>
          <w:rFonts w:ascii="Times New Roman" w:hAnsi="Times New Roman" w:cs="Times New Roman"/>
          <w:spacing w:val="-1"/>
        </w:rPr>
      </w:pPr>
      <w:r w:rsidRPr="0044053D">
        <w:rPr>
          <w:rFonts w:ascii="Times New Roman" w:hAnsi="Times New Roman" w:cs="Times New Roman"/>
          <w:spacing w:val="-1"/>
        </w:rPr>
        <w:t>Aprovim nga përgjegjësi i njësisë bazë dhe nga përgjegjësi i njësisë kryesore, ku aplikanti bën pjesë, në lidhje me planin e mobilitetit dhe periudhën, të parashikuara për t’u kryer në universitetin pritës;</w:t>
      </w:r>
    </w:p>
    <w:p w14:paraId="5027B3DF" w14:textId="696FEDE0" w:rsidR="0044053D" w:rsidRPr="0044053D" w:rsidRDefault="0044053D" w:rsidP="0044053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88" w:lineRule="exact"/>
        <w:contextualSpacing w:val="0"/>
        <w:jc w:val="both"/>
        <w:rPr>
          <w:rFonts w:ascii="Times New Roman" w:hAnsi="Times New Roman" w:cs="Times New Roman"/>
          <w:spacing w:val="-1"/>
        </w:rPr>
      </w:pPr>
      <w:r w:rsidRPr="0044053D">
        <w:rPr>
          <w:rFonts w:ascii="Times New Roman" w:hAnsi="Times New Roman" w:cs="Times New Roman"/>
          <w:spacing w:val="-1"/>
        </w:rPr>
        <w:t>Ftesa nga universiteti pritës.</w:t>
      </w:r>
    </w:p>
    <w:p w14:paraId="28B81B14" w14:textId="77777777" w:rsidR="0044053D" w:rsidRPr="0044053D" w:rsidRDefault="0044053D" w:rsidP="0044053D">
      <w:pPr>
        <w:pStyle w:val="ListParagraph"/>
        <w:widowControl w:val="0"/>
        <w:autoSpaceDE w:val="0"/>
        <w:autoSpaceDN w:val="0"/>
        <w:spacing w:after="0" w:line="288" w:lineRule="exact"/>
        <w:contextualSpacing w:val="0"/>
        <w:jc w:val="both"/>
        <w:rPr>
          <w:rFonts w:ascii="Times New Roman" w:hAnsi="Times New Roman" w:cs="Times New Roman"/>
          <w:spacing w:val="-1"/>
        </w:rPr>
      </w:pPr>
    </w:p>
    <w:p w14:paraId="27B6B5B8" w14:textId="5D66970F" w:rsidR="0044053D" w:rsidRPr="0044053D" w:rsidRDefault="0044053D" w:rsidP="0044053D">
      <w:pPr>
        <w:spacing w:before="51"/>
        <w:jc w:val="both"/>
        <w:rPr>
          <w:rFonts w:ascii="Times New Roman" w:hAnsi="Times New Roman" w:cs="Times New Roman"/>
          <w:bCs/>
        </w:rPr>
      </w:pPr>
      <w:r w:rsidRPr="0044053D">
        <w:rPr>
          <w:rFonts w:ascii="Times New Roman" w:hAnsi="Times New Roman" w:cs="Times New Roman"/>
          <w:bCs/>
        </w:rPr>
        <w:t>Mbas përfundimit të mobilitetit, stafi pjesëmarrës në trajnim duhet të paraqesë një raport mbi aktivitetin e kryer, te departamenti/drejtoria përkatëse, si dhe te Drejtoria e Komunikimit dhe Koordinimit.</w:t>
      </w:r>
    </w:p>
    <w:p w14:paraId="276612C9" w14:textId="19D638EB" w:rsidR="0044053D" w:rsidRPr="0044053D" w:rsidRDefault="0044053D" w:rsidP="0044053D">
      <w:pPr>
        <w:spacing w:before="51"/>
        <w:jc w:val="both"/>
        <w:rPr>
          <w:rFonts w:ascii="Times New Roman" w:hAnsi="Times New Roman" w:cs="Times New Roman"/>
          <w:b/>
          <w:i/>
        </w:rPr>
      </w:pPr>
      <w:r w:rsidRPr="0044053D">
        <w:rPr>
          <w:rFonts w:ascii="Times New Roman" w:hAnsi="Times New Roman" w:cs="Times New Roman"/>
          <w:b/>
        </w:rPr>
        <w:t>Afati</w:t>
      </w:r>
      <w:r w:rsidRPr="0044053D">
        <w:rPr>
          <w:rFonts w:ascii="Times New Roman" w:hAnsi="Times New Roman" w:cs="Times New Roman"/>
          <w:b/>
          <w:spacing w:val="-5"/>
        </w:rPr>
        <w:t xml:space="preserve"> </w:t>
      </w:r>
      <w:r w:rsidRPr="0044053D">
        <w:rPr>
          <w:rFonts w:ascii="Times New Roman" w:hAnsi="Times New Roman" w:cs="Times New Roman"/>
          <w:b/>
        </w:rPr>
        <w:t>për</w:t>
      </w:r>
      <w:r w:rsidRPr="0044053D">
        <w:rPr>
          <w:rFonts w:ascii="Times New Roman" w:hAnsi="Times New Roman" w:cs="Times New Roman"/>
          <w:b/>
          <w:spacing w:val="-3"/>
        </w:rPr>
        <w:t xml:space="preserve"> </w:t>
      </w:r>
      <w:r w:rsidRPr="0044053D">
        <w:rPr>
          <w:rFonts w:ascii="Times New Roman" w:hAnsi="Times New Roman" w:cs="Times New Roman"/>
          <w:b/>
        </w:rPr>
        <w:t>aplikim:</w:t>
      </w:r>
      <w:r w:rsidRPr="0044053D">
        <w:rPr>
          <w:rFonts w:ascii="Times New Roman" w:hAnsi="Times New Roman" w:cs="Times New Roman"/>
          <w:b/>
          <w:spacing w:val="3"/>
        </w:rPr>
        <w:t xml:space="preserve"> </w:t>
      </w:r>
      <w:r w:rsidRPr="0044053D">
        <w:rPr>
          <w:rFonts w:ascii="Times New Roman" w:hAnsi="Times New Roman" w:cs="Times New Roman"/>
          <w:bCs/>
          <w:iCs/>
        </w:rPr>
        <w:t>Deri</w:t>
      </w:r>
      <w:r w:rsidRPr="0044053D">
        <w:rPr>
          <w:rFonts w:ascii="Times New Roman" w:hAnsi="Times New Roman" w:cs="Times New Roman"/>
          <w:bCs/>
          <w:iCs/>
          <w:spacing w:val="-9"/>
        </w:rPr>
        <w:t xml:space="preserve"> </w:t>
      </w:r>
      <w:r w:rsidRPr="0044053D">
        <w:rPr>
          <w:rFonts w:ascii="Times New Roman" w:hAnsi="Times New Roman" w:cs="Times New Roman"/>
          <w:bCs/>
          <w:iCs/>
        </w:rPr>
        <w:t>më</w:t>
      </w:r>
      <w:r w:rsidRPr="0044053D">
        <w:rPr>
          <w:rFonts w:ascii="Times New Roman" w:hAnsi="Times New Roman" w:cs="Times New Roman"/>
          <w:bCs/>
          <w:iCs/>
          <w:spacing w:val="-7"/>
        </w:rPr>
        <w:t xml:space="preserve"> 2</w:t>
      </w:r>
      <w:r w:rsidR="00C07C34">
        <w:rPr>
          <w:rFonts w:ascii="Times New Roman" w:hAnsi="Times New Roman" w:cs="Times New Roman"/>
          <w:bCs/>
          <w:iCs/>
          <w:spacing w:val="-7"/>
        </w:rPr>
        <w:t>3 qershor</w:t>
      </w:r>
      <w:r w:rsidRPr="0044053D">
        <w:rPr>
          <w:rFonts w:ascii="Times New Roman" w:hAnsi="Times New Roman" w:cs="Times New Roman"/>
          <w:bCs/>
          <w:iCs/>
          <w:spacing w:val="-7"/>
        </w:rPr>
        <w:t xml:space="preserve"> </w:t>
      </w:r>
      <w:r w:rsidRPr="0044053D">
        <w:rPr>
          <w:rFonts w:ascii="Times New Roman" w:hAnsi="Times New Roman" w:cs="Times New Roman"/>
          <w:bCs/>
          <w:iCs/>
        </w:rPr>
        <w:t>2026,</w:t>
      </w:r>
      <w:r w:rsidRPr="0044053D">
        <w:rPr>
          <w:rFonts w:ascii="Times New Roman" w:hAnsi="Times New Roman" w:cs="Times New Roman"/>
          <w:bCs/>
          <w:iCs/>
          <w:spacing w:val="-3"/>
        </w:rPr>
        <w:t xml:space="preserve"> </w:t>
      </w:r>
      <w:r w:rsidRPr="0044053D">
        <w:rPr>
          <w:rFonts w:ascii="Times New Roman" w:hAnsi="Times New Roman" w:cs="Times New Roman"/>
          <w:bCs/>
          <w:iCs/>
        </w:rPr>
        <w:t>ora</w:t>
      </w:r>
      <w:r w:rsidRPr="0044053D">
        <w:rPr>
          <w:rFonts w:ascii="Times New Roman" w:hAnsi="Times New Roman" w:cs="Times New Roman"/>
          <w:bCs/>
          <w:iCs/>
          <w:spacing w:val="-1"/>
        </w:rPr>
        <w:t xml:space="preserve"> </w:t>
      </w:r>
      <w:r w:rsidRPr="0044053D">
        <w:rPr>
          <w:rFonts w:ascii="Times New Roman" w:hAnsi="Times New Roman" w:cs="Times New Roman"/>
          <w:bCs/>
          <w:iCs/>
        </w:rPr>
        <w:t>12.00</w:t>
      </w:r>
    </w:p>
    <w:p w14:paraId="109B1F88" w14:textId="39F38E41" w:rsidR="0044053D" w:rsidRPr="0044053D" w:rsidRDefault="0044053D" w:rsidP="0044053D">
      <w:pPr>
        <w:spacing w:before="52"/>
        <w:jc w:val="both"/>
        <w:rPr>
          <w:rFonts w:ascii="Times New Roman" w:hAnsi="Times New Roman" w:cs="Times New Roman"/>
        </w:rPr>
      </w:pPr>
      <w:r w:rsidRPr="0044053D">
        <w:rPr>
          <w:rFonts w:ascii="Times New Roman" w:hAnsi="Times New Roman" w:cs="Times New Roman"/>
        </w:rPr>
        <w:t>Aplikimi</w:t>
      </w:r>
      <w:r w:rsidRPr="0044053D">
        <w:rPr>
          <w:rFonts w:ascii="Times New Roman" w:hAnsi="Times New Roman" w:cs="Times New Roman"/>
          <w:spacing w:val="-7"/>
        </w:rPr>
        <w:t xml:space="preserve"> </w:t>
      </w:r>
      <w:r w:rsidRPr="0044053D">
        <w:rPr>
          <w:rFonts w:ascii="Times New Roman" w:hAnsi="Times New Roman" w:cs="Times New Roman"/>
        </w:rPr>
        <w:t>kryhet</w:t>
      </w:r>
      <w:r w:rsidRPr="0044053D">
        <w:rPr>
          <w:rFonts w:ascii="Times New Roman" w:hAnsi="Times New Roman" w:cs="Times New Roman"/>
          <w:spacing w:val="-3"/>
        </w:rPr>
        <w:t xml:space="preserve"> </w:t>
      </w:r>
      <w:r w:rsidRPr="0044053D">
        <w:rPr>
          <w:rFonts w:ascii="Times New Roman" w:hAnsi="Times New Roman" w:cs="Times New Roman"/>
        </w:rPr>
        <w:t>në</w:t>
      </w:r>
      <w:r w:rsidRPr="0044053D">
        <w:rPr>
          <w:rFonts w:ascii="Times New Roman" w:hAnsi="Times New Roman" w:cs="Times New Roman"/>
          <w:spacing w:val="-4"/>
        </w:rPr>
        <w:t xml:space="preserve"> </w:t>
      </w:r>
      <w:r w:rsidRPr="0044053D">
        <w:rPr>
          <w:rFonts w:ascii="Times New Roman" w:hAnsi="Times New Roman" w:cs="Times New Roman"/>
        </w:rPr>
        <w:t>Drejtorinë</w:t>
      </w:r>
      <w:r w:rsidRPr="0044053D">
        <w:rPr>
          <w:rFonts w:ascii="Times New Roman" w:hAnsi="Times New Roman" w:cs="Times New Roman"/>
          <w:spacing w:val="-4"/>
        </w:rPr>
        <w:t xml:space="preserve"> </w:t>
      </w:r>
      <w:r w:rsidRPr="0044053D">
        <w:rPr>
          <w:rFonts w:ascii="Times New Roman" w:hAnsi="Times New Roman" w:cs="Times New Roman"/>
        </w:rPr>
        <w:t>e</w:t>
      </w:r>
      <w:r w:rsidRPr="0044053D">
        <w:rPr>
          <w:rFonts w:ascii="Times New Roman" w:hAnsi="Times New Roman" w:cs="Times New Roman"/>
          <w:spacing w:val="-4"/>
        </w:rPr>
        <w:t xml:space="preserve"> </w:t>
      </w:r>
      <w:r w:rsidRPr="0044053D">
        <w:rPr>
          <w:rFonts w:ascii="Times New Roman" w:hAnsi="Times New Roman" w:cs="Times New Roman"/>
        </w:rPr>
        <w:t>Komunikimit</w:t>
      </w:r>
      <w:r w:rsidRPr="0044053D">
        <w:rPr>
          <w:rFonts w:ascii="Times New Roman" w:hAnsi="Times New Roman" w:cs="Times New Roman"/>
          <w:spacing w:val="-3"/>
        </w:rPr>
        <w:t xml:space="preserve"> </w:t>
      </w:r>
      <w:r w:rsidRPr="0044053D">
        <w:rPr>
          <w:rFonts w:ascii="Times New Roman" w:hAnsi="Times New Roman" w:cs="Times New Roman"/>
        </w:rPr>
        <w:t>dhe</w:t>
      </w:r>
      <w:r w:rsidRPr="0044053D">
        <w:rPr>
          <w:rFonts w:ascii="Times New Roman" w:hAnsi="Times New Roman" w:cs="Times New Roman"/>
          <w:spacing w:val="-4"/>
        </w:rPr>
        <w:t xml:space="preserve"> </w:t>
      </w:r>
      <w:r w:rsidRPr="0044053D">
        <w:rPr>
          <w:rFonts w:ascii="Times New Roman" w:hAnsi="Times New Roman" w:cs="Times New Roman"/>
        </w:rPr>
        <w:t>Koordinimit.</w:t>
      </w:r>
    </w:p>
    <w:p w14:paraId="02DB31EE" w14:textId="2A155F3A" w:rsidR="0044053D" w:rsidRPr="0044053D" w:rsidRDefault="0044053D" w:rsidP="0044053D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bCs/>
          <w:color w:val="201F1E"/>
          <w:bdr w:val="none" w:sz="0" w:space="0" w:color="auto" w:frame="1"/>
          <w:lang w:val="en-GB"/>
        </w:rPr>
      </w:pPr>
      <w:r w:rsidRPr="0044053D">
        <w:rPr>
          <w:rFonts w:ascii="Times New Roman" w:hAnsi="Times New Roman" w:cs="Times New Roman"/>
        </w:rPr>
        <w:t>Për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informacione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shtesë,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në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lidhje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me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procesin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e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aplikimit,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mund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të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kontaktoni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në</w:t>
      </w:r>
      <w:r w:rsidRPr="0044053D">
        <w:rPr>
          <w:rFonts w:ascii="Times New Roman" w:hAnsi="Times New Roman" w:cs="Times New Roman"/>
          <w:spacing w:val="1"/>
        </w:rPr>
        <w:t xml:space="preserve"> </w:t>
      </w:r>
      <w:r w:rsidRPr="0044053D">
        <w:rPr>
          <w:rFonts w:ascii="Times New Roman" w:hAnsi="Times New Roman" w:cs="Times New Roman"/>
        </w:rPr>
        <w:t>email:</w:t>
      </w:r>
      <w:r w:rsidRPr="0044053D">
        <w:rPr>
          <w:rFonts w:ascii="Times New Roman" w:hAnsi="Times New Roman" w:cs="Times New Roman"/>
          <w:spacing w:val="-52"/>
        </w:rPr>
        <w:t xml:space="preserve"> </w:t>
      </w:r>
      <w:hyperlink r:id="rId7">
        <w:r w:rsidRPr="0044053D">
          <w:rPr>
            <w:rFonts w:ascii="Times New Roman" w:hAnsi="Times New Roman" w:cs="Times New Roman"/>
            <w:color w:val="0000FF"/>
            <w:spacing w:val="1"/>
          </w:rPr>
          <w:t xml:space="preserve"> </w:t>
        </w:r>
      </w:hyperlink>
      <w:hyperlink r:id="rId8">
        <w:r w:rsidRPr="0044053D">
          <w:rPr>
            <w:rFonts w:ascii="Times New Roman" w:hAnsi="Times New Roman" w:cs="Times New Roman"/>
            <w:color w:val="0000FF"/>
            <w:u w:val="single" w:color="0000FF"/>
          </w:rPr>
          <w:t xml:space="preserve">rkodra@upt.al </w:t>
        </w:r>
      </w:hyperlink>
      <w:r w:rsidRPr="0044053D">
        <w:rPr>
          <w:rFonts w:ascii="Times New Roman" w:hAnsi="Times New Roman" w:cs="Times New Roman"/>
          <w:color w:val="0000FF"/>
          <w:u w:val="single" w:color="0000FF"/>
        </w:rPr>
        <w:t>,</w:t>
      </w:r>
      <w:r w:rsidRPr="0044053D">
        <w:rPr>
          <w:rFonts w:ascii="Times New Roman" w:hAnsi="Times New Roman" w:cs="Times New Roman"/>
        </w:rPr>
        <w:t xml:space="preserve"> </w:t>
      </w:r>
      <w:r w:rsidRPr="0044053D">
        <w:rPr>
          <w:rFonts w:ascii="Times New Roman" w:hAnsi="Times New Roman" w:cs="Times New Roman"/>
          <w:color w:val="0000FF"/>
          <w:u w:val="single" w:color="0000FF"/>
        </w:rPr>
        <w:t>abeqo@upt</w:t>
      </w:r>
    </w:p>
    <w:sectPr w:rsidR="0044053D" w:rsidRPr="0044053D" w:rsidSect="007E3743">
      <w:headerReference w:type="default" r:id="rId9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B1C5C" w14:textId="77777777" w:rsidR="00426F6A" w:rsidRDefault="00426F6A" w:rsidP="0070301F">
      <w:pPr>
        <w:spacing w:after="0" w:line="240" w:lineRule="auto"/>
      </w:pPr>
      <w:r>
        <w:separator/>
      </w:r>
    </w:p>
  </w:endnote>
  <w:endnote w:type="continuationSeparator" w:id="0">
    <w:p w14:paraId="6F849CFA" w14:textId="77777777" w:rsidR="00426F6A" w:rsidRDefault="00426F6A" w:rsidP="0070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1D60F" w14:textId="77777777" w:rsidR="00426F6A" w:rsidRDefault="00426F6A" w:rsidP="0070301F">
      <w:pPr>
        <w:spacing w:after="0" w:line="240" w:lineRule="auto"/>
      </w:pPr>
      <w:r>
        <w:separator/>
      </w:r>
    </w:p>
  </w:footnote>
  <w:footnote w:type="continuationSeparator" w:id="0">
    <w:p w14:paraId="0B4F1A52" w14:textId="77777777" w:rsidR="00426F6A" w:rsidRDefault="00426F6A" w:rsidP="0070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B723" w14:textId="77777777" w:rsidR="0070301F" w:rsidRPr="00137790" w:rsidRDefault="0070301F" w:rsidP="0070301F">
    <w:pPr>
      <w:jc w:val="center"/>
      <w:rPr>
        <w:rFonts w:ascii="Verdana" w:eastAsia="Verdana" w:hAnsi="Verdana" w:cs="Verdana"/>
        <w:b/>
        <w:bCs/>
        <w:sz w:val="20"/>
        <w:szCs w:val="20"/>
      </w:rPr>
    </w:pPr>
    <w:r w:rsidRPr="00137790">
      <w:rPr>
        <w:b/>
        <w:noProof/>
        <w:lang w:val="sq-AL" w:eastAsia="sq-AL"/>
      </w:rPr>
      <w:drawing>
        <wp:anchor distT="0" distB="0" distL="114300" distR="114300" simplePos="0" relativeHeight="251659264" behindDoc="0" locked="0" layoutInCell="1" allowOverlap="1" wp14:anchorId="4B92E9B8" wp14:editId="5E1D2277">
          <wp:simplePos x="0" y="0"/>
          <wp:positionH relativeFrom="column">
            <wp:posOffset>228600</wp:posOffset>
          </wp:positionH>
          <wp:positionV relativeFrom="paragraph">
            <wp:posOffset>-76200</wp:posOffset>
          </wp:positionV>
          <wp:extent cx="626745" cy="666750"/>
          <wp:effectExtent l="1905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37790">
      <w:rPr>
        <w:b/>
        <w:noProof/>
        <w:lang w:val="sq-AL" w:eastAsia="sq-AL"/>
      </w:rPr>
      <w:drawing>
        <wp:anchor distT="0" distB="0" distL="114300" distR="114300" simplePos="0" relativeHeight="251661312" behindDoc="1" locked="0" layoutInCell="1" allowOverlap="1" wp14:anchorId="1EC01B48" wp14:editId="4AE349C9">
          <wp:simplePos x="0" y="0"/>
          <wp:positionH relativeFrom="column">
            <wp:posOffset>4610100</wp:posOffset>
          </wp:positionH>
          <wp:positionV relativeFrom="paragraph">
            <wp:posOffset>57150</wp:posOffset>
          </wp:positionV>
          <wp:extent cx="1362075" cy="447675"/>
          <wp:effectExtent l="19050" t="0" r="9525" b="0"/>
          <wp:wrapTight wrapText="bothSides">
            <wp:wrapPolygon edited="0">
              <wp:start x="-302" y="0"/>
              <wp:lineTo x="-302" y="21140"/>
              <wp:lineTo x="21751" y="21140"/>
              <wp:lineTo x="21751" y="0"/>
              <wp:lineTo x="-302" y="0"/>
            </wp:wrapPolygon>
          </wp:wrapTight>
          <wp:docPr id="3" name="0 - Εικόνα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rasmus+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7790" w:rsidRPr="00137790">
      <w:rPr>
        <w:b/>
        <w:noProof/>
      </w:rPr>
      <w:t>UNIVERSITETI POLITEKNIK I TIRANËS</w:t>
    </w:r>
  </w:p>
  <w:p w14:paraId="1A157CEE" w14:textId="77777777" w:rsidR="0070301F" w:rsidRDefault="0070301F" w:rsidP="0070301F">
    <w:pPr>
      <w:pStyle w:val="Header"/>
      <w:tabs>
        <w:tab w:val="clear" w:pos="4680"/>
        <w:tab w:val="clear" w:pos="9360"/>
        <w:tab w:val="left" w:pos="2745"/>
      </w:tabs>
      <w:jc w:val="center"/>
    </w:pPr>
    <w:r w:rsidRPr="006101A5">
      <w:rPr>
        <w:rFonts w:ascii="Verdana" w:eastAsia="Verdana" w:hAnsi="Verdana" w:cs="Verdana"/>
        <w:b/>
        <w:bCs/>
        <w:sz w:val="20"/>
        <w:szCs w:val="20"/>
      </w:rPr>
      <w:t>Key Action 1</w:t>
    </w:r>
    <w:r w:rsidRPr="006101A5">
      <w:rPr>
        <w:rFonts w:ascii="Verdana" w:eastAsia="Verdana" w:hAnsi="Verdana" w:cs="Verdana"/>
        <w:b/>
        <w:bCs/>
        <w:sz w:val="20"/>
        <w:szCs w:val="20"/>
      </w:rPr>
      <w:br/>
      <w:t>– Mobility for learners and staff –</w:t>
    </w:r>
  </w:p>
  <w:p w14:paraId="45666750" w14:textId="77777777" w:rsidR="0070301F" w:rsidRDefault="0070301F">
    <w:pPr>
      <w:pStyle w:val="Header"/>
    </w:pPr>
    <w:r>
      <w:t>_____________________________________________________________________________________</w:t>
    </w:r>
  </w:p>
  <w:p w14:paraId="04965264" w14:textId="77777777" w:rsidR="0070301F" w:rsidRDefault="00703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3724"/>
    <w:multiLevelType w:val="hybridMultilevel"/>
    <w:tmpl w:val="961C5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B07B59"/>
    <w:multiLevelType w:val="hybridMultilevel"/>
    <w:tmpl w:val="9ECA34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02044"/>
    <w:multiLevelType w:val="hybridMultilevel"/>
    <w:tmpl w:val="B07A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3640F"/>
    <w:multiLevelType w:val="hybridMultilevel"/>
    <w:tmpl w:val="9A4249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34E4F"/>
    <w:multiLevelType w:val="hybridMultilevel"/>
    <w:tmpl w:val="AEDEF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27B6A"/>
    <w:multiLevelType w:val="hybridMultilevel"/>
    <w:tmpl w:val="B296A350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616F7A"/>
    <w:multiLevelType w:val="hybridMultilevel"/>
    <w:tmpl w:val="F47CE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A47B8"/>
    <w:multiLevelType w:val="hybridMultilevel"/>
    <w:tmpl w:val="75F24FC6"/>
    <w:lvl w:ilvl="0" w:tplc="34C6F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B400F"/>
    <w:multiLevelType w:val="hybridMultilevel"/>
    <w:tmpl w:val="7570DD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AD3FD5"/>
    <w:multiLevelType w:val="hybridMultilevel"/>
    <w:tmpl w:val="05D62030"/>
    <w:lvl w:ilvl="0" w:tplc="5A40B468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74AE99E2">
      <w:numFmt w:val="bullet"/>
      <w:lvlText w:val="•"/>
      <w:lvlJc w:val="left"/>
      <w:pPr>
        <w:ind w:left="1696" w:hanging="361"/>
      </w:pPr>
      <w:rPr>
        <w:rFonts w:hint="default"/>
        <w:lang w:val="sq-AL" w:eastAsia="en-US" w:bidi="ar-SA"/>
      </w:rPr>
    </w:lvl>
    <w:lvl w:ilvl="2" w:tplc="EBF849DC">
      <w:numFmt w:val="bullet"/>
      <w:lvlText w:val="•"/>
      <w:lvlJc w:val="left"/>
      <w:pPr>
        <w:ind w:left="2572" w:hanging="361"/>
      </w:pPr>
      <w:rPr>
        <w:rFonts w:hint="default"/>
        <w:lang w:val="sq-AL" w:eastAsia="en-US" w:bidi="ar-SA"/>
      </w:rPr>
    </w:lvl>
    <w:lvl w:ilvl="3" w:tplc="13E0FAB0">
      <w:numFmt w:val="bullet"/>
      <w:lvlText w:val="•"/>
      <w:lvlJc w:val="left"/>
      <w:pPr>
        <w:ind w:left="3448" w:hanging="361"/>
      </w:pPr>
      <w:rPr>
        <w:rFonts w:hint="default"/>
        <w:lang w:val="sq-AL" w:eastAsia="en-US" w:bidi="ar-SA"/>
      </w:rPr>
    </w:lvl>
    <w:lvl w:ilvl="4" w:tplc="D9EA830C">
      <w:numFmt w:val="bullet"/>
      <w:lvlText w:val="•"/>
      <w:lvlJc w:val="left"/>
      <w:pPr>
        <w:ind w:left="4324" w:hanging="361"/>
      </w:pPr>
      <w:rPr>
        <w:rFonts w:hint="default"/>
        <w:lang w:val="sq-AL" w:eastAsia="en-US" w:bidi="ar-SA"/>
      </w:rPr>
    </w:lvl>
    <w:lvl w:ilvl="5" w:tplc="CE5EA554">
      <w:numFmt w:val="bullet"/>
      <w:lvlText w:val="•"/>
      <w:lvlJc w:val="left"/>
      <w:pPr>
        <w:ind w:left="5200" w:hanging="361"/>
      </w:pPr>
      <w:rPr>
        <w:rFonts w:hint="default"/>
        <w:lang w:val="sq-AL" w:eastAsia="en-US" w:bidi="ar-SA"/>
      </w:rPr>
    </w:lvl>
    <w:lvl w:ilvl="6" w:tplc="F524219E">
      <w:numFmt w:val="bullet"/>
      <w:lvlText w:val="•"/>
      <w:lvlJc w:val="left"/>
      <w:pPr>
        <w:ind w:left="6076" w:hanging="361"/>
      </w:pPr>
      <w:rPr>
        <w:rFonts w:hint="default"/>
        <w:lang w:val="sq-AL" w:eastAsia="en-US" w:bidi="ar-SA"/>
      </w:rPr>
    </w:lvl>
    <w:lvl w:ilvl="7" w:tplc="F0CA0182">
      <w:numFmt w:val="bullet"/>
      <w:lvlText w:val="•"/>
      <w:lvlJc w:val="left"/>
      <w:pPr>
        <w:ind w:left="6952" w:hanging="361"/>
      </w:pPr>
      <w:rPr>
        <w:rFonts w:hint="default"/>
        <w:lang w:val="sq-AL" w:eastAsia="en-US" w:bidi="ar-SA"/>
      </w:rPr>
    </w:lvl>
    <w:lvl w:ilvl="8" w:tplc="5950B782">
      <w:numFmt w:val="bullet"/>
      <w:lvlText w:val="•"/>
      <w:lvlJc w:val="left"/>
      <w:pPr>
        <w:ind w:left="7828" w:hanging="361"/>
      </w:pPr>
      <w:rPr>
        <w:rFonts w:hint="default"/>
        <w:lang w:val="sq-AL" w:eastAsia="en-US" w:bidi="ar-SA"/>
      </w:rPr>
    </w:lvl>
  </w:abstractNum>
  <w:abstractNum w:abstractNumId="11" w15:restartNumberingAfterBreak="0">
    <w:nsid w:val="468219C6"/>
    <w:multiLevelType w:val="hybridMultilevel"/>
    <w:tmpl w:val="8D78B8FE"/>
    <w:lvl w:ilvl="0" w:tplc="EA7C35E8"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4A6C4A14"/>
    <w:multiLevelType w:val="hybridMultilevel"/>
    <w:tmpl w:val="AD6E04B2"/>
    <w:lvl w:ilvl="0" w:tplc="B50AE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9673E"/>
    <w:multiLevelType w:val="hybridMultilevel"/>
    <w:tmpl w:val="02E0A278"/>
    <w:lvl w:ilvl="0" w:tplc="05CA50B8">
      <w:numFmt w:val="bullet"/>
      <w:lvlText w:val="-"/>
      <w:lvlJc w:val="left"/>
      <w:pPr>
        <w:ind w:left="795" w:hanging="43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52F29"/>
    <w:multiLevelType w:val="hybridMultilevel"/>
    <w:tmpl w:val="788C01CA"/>
    <w:lvl w:ilvl="0" w:tplc="569298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C4DC8"/>
    <w:multiLevelType w:val="hybridMultilevel"/>
    <w:tmpl w:val="9C4EDBAE"/>
    <w:lvl w:ilvl="0" w:tplc="8B2C8960">
      <w:numFmt w:val="bullet"/>
      <w:lvlText w:val="-"/>
      <w:lvlJc w:val="left"/>
      <w:pPr>
        <w:ind w:left="6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5C562155"/>
    <w:multiLevelType w:val="hybridMultilevel"/>
    <w:tmpl w:val="DAE4F1BA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EE07A6"/>
    <w:multiLevelType w:val="hybridMultilevel"/>
    <w:tmpl w:val="8D5C7D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4242064">
      <w:numFmt w:val="bullet"/>
      <w:lvlText w:val="-"/>
      <w:lvlJc w:val="left"/>
      <w:pPr>
        <w:ind w:left="360" w:hanging="360"/>
      </w:pPr>
      <w:rPr>
        <w:rFonts w:ascii="Segoe UI" w:eastAsia="Times New Roman" w:hAnsi="Segoe UI" w:cs="Segoe U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3842B1"/>
    <w:multiLevelType w:val="hybridMultilevel"/>
    <w:tmpl w:val="7848CE66"/>
    <w:lvl w:ilvl="0" w:tplc="54DE2E30">
      <w:numFmt w:val="bullet"/>
      <w:lvlText w:val="-"/>
      <w:lvlJc w:val="left"/>
      <w:pPr>
        <w:ind w:left="839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sq-AL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0" w15:restartNumberingAfterBreak="0">
    <w:nsid w:val="789A09EB"/>
    <w:multiLevelType w:val="hybridMultilevel"/>
    <w:tmpl w:val="7D78E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AC610C"/>
    <w:multiLevelType w:val="hybridMultilevel"/>
    <w:tmpl w:val="A0A8E77C"/>
    <w:lvl w:ilvl="0" w:tplc="54DE2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sq-AL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18273">
    <w:abstractNumId w:val="20"/>
  </w:num>
  <w:num w:numId="2" w16cid:durableId="217976812">
    <w:abstractNumId w:val="16"/>
  </w:num>
  <w:num w:numId="3" w16cid:durableId="418257637">
    <w:abstractNumId w:val="1"/>
  </w:num>
  <w:num w:numId="4" w16cid:durableId="545023010">
    <w:abstractNumId w:val="17"/>
  </w:num>
  <w:num w:numId="5" w16cid:durableId="1513496289">
    <w:abstractNumId w:val="9"/>
  </w:num>
  <w:num w:numId="6" w16cid:durableId="1539194943">
    <w:abstractNumId w:val="2"/>
  </w:num>
  <w:num w:numId="7" w16cid:durableId="1762752483">
    <w:abstractNumId w:val="18"/>
  </w:num>
  <w:num w:numId="8" w16cid:durableId="194389464">
    <w:abstractNumId w:val="6"/>
  </w:num>
  <w:num w:numId="9" w16cid:durableId="1752896481">
    <w:abstractNumId w:val="3"/>
  </w:num>
  <w:num w:numId="10" w16cid:durableId="1273442025">
    <w:abstractNumId w:val="5"/>
  </w:num>
  <w:num w:numId="11" w16cid:durableId="1173494112">
    <w:abstractNumId w:val="13"/>
  </w:num>
  <w:num w:numId="12" w16cid:durableId="597908691">
    <w:abstractNumId w:val="7"/>
  </w:num>
  <w:num w:numId="13" w16cid:durableId="214659674">
    <w:abstractNumId w:val="8"/>
  </w:num>
  <w:num w:numId="14" w16cid:durableId="1021777957">
    <w:abstractNumId w:val="11"/>
  </w:num>
  <w:num w:numId="15" w16cid:durableId="749891663">
    <w:abstractNumId w:val="0"/>
  </w:num>
  <w:num w:numId="16" w16cid:durableId="562181687">
    <w:abstractNumId w:val="4"/>
  </w:num>
  <w:num w:numId="17" w16cid:durableId="1280065753">
    <w:abstractNumId w:val="14"/>
  </w:num>
  <w:num w:numId="18" w16cid:durableId="600838602">
    <w:abstractNumId w:val="15"/>
  </w:num>
  <w:num w:numId="19" w16cid:durableId="1225145536">
    <w:abstractNumId w:val="10"/>
  </w:num>
  <w:num w:numId="20" w16cid:durableId="328562114">
    <w:abstractNumId w:val="12"/>
  </w:num>
  <w:num w:numId="21" w16cid:durableId="503976069">
    <w:abstractNumId w:val="21"/>
  </w:num>
  <w:num w:numId="22" w16cid:durableId="10238957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AD"/>
    <w:rsid w:val="000061F1"/>
    <w:rsid w:val="00014183"/>
    <w:rsid w:val="00017E20"/>
    <w:rsid w:val="00043314"/>
    <w:rsid w:val="000650EF"/>
    <w:rsid w:val="000968EC"/>
    <w:rsid w:val="000B7582"/>
    <w:rsid w:val="000C3003"/>
    <w:rsid w:val="000C3CEA"/>
    <w:rsid w:val="000C68C0"/>
    <w:rsid w:val="000E416E"/>
    <w:rsid w:val="000F263F"/>
    <w:rsid w:val="00105F3F"/>
    <w:rsid w:val="00110146"/>
    <w:rsid w:val="0011750D"/>
    <w:rsid w:val="00137790"/>
    <w:rsid w:val="001B511B"/>
    <w:rsid w:val="001D56C7"/>
    <w:rsid w:val="001E1301"/>
    <w:rsid w:val="001F2281"/>
    <w:rsid w:val="001F4B10"/>
    <w:rsid w:val="00203A57"/>
    <w:rsid w:val="00207F3A"/>
    <w:rsid w:val="002108D2"/>
    <w:rsid w:val="00211D11"/>
    <w:rsid w:val="00211ECB"/>
    <w:rsid w:val="00233AF3"/>
    <w:rsid w:val="00242E8A"/>
    <w:rsid w:val="00260537"/>
    <w:rsid w:val="00275BBB"/>
    <w:rsid w:val="002A641D"/>
    <w:rsid w:val="002B3A80"/>
    <w:rsid w:val="002B43F7"/>
    <w:rsid w:val="002E4F95"/>
    <w:rsid w:val="002E56F2"/>
    <w:rsid w:val="002F65F9"/>
    <w:rsid w:val="003028EF"/>
    <w:rsid w:val="00302C0F"/>
    <w:rsid w:val="00303F14"/>
    <w:rsid w:val="0031361D"/>
    <w:rsid w:val="003173E5"/>
    <w:rsid w:val="00322294"/>
    <w:rsid w:val="0037022F"/>
    <w:rsid w:val="00370EFC"/>
    <w:rsid w:val="00377FDD"/>
    <w:rsid w:val="00387754"/>
    <w:rsid w:val="00393789"/>
    <w:rsid w:val="003B1DF9"/>
    <w:rsid w:val="003C3987"/>
    <w:rsid w:val="003F3BAD"/>
    <w:rsid w:val="00401218"/>
    <w:rsid w:val="00415670"/>
    <w:rsid w:val="00426F6A"/>
    <w:rsid w:val="00430A2D"/>
    <w:rsid w:val="0044053D"/>
    <w:rsid w:val="00442793"/>
    <w:rsid w:val="0044313D"/>
    <w:rsid w:val="00473E4B"/>
    <w:rsid w:val="004763E4"/>
    <w:rsid w:val="00482AAB"/>
    <w:rsid w:val="004900FF"/>
    <w:rsid w:val="004B5A20"/>
    <w:rsid w:val="004B70E7"/>
    <w:rsid w:val="004C0685"/>
    <w:rsid w:val="004F0271"/>
    <w:rsid w:val="005172E1"/>
    <w:rsid w:val="005407FD"/>
    <w:rsid w:val="00551BD4"/>
    <w:rsid w:val="0056308E"/>
    <w:rsid w:val="00564670"/>
    <w:rsid w:val="00577E2F"/>
    <w:rsid w:val="00584290"/>
    <w:rsid w:val="00584DF9"/>
    <w:rsid w:val="00585176"/>
    <w:rsid w:val="00591D29"/>
    <w:rsid w:val="005A1C10"/>
    <w:rsid w:val="005B3F8F"/>
    <w:rsid w:val="005E1041"/>
    <w:rsid w:val="005E7630"/>
    <w:rsid w:val="00614A62"/>
    <w:rsid w:val="006220AD"/>
    <w:rsid w:val="00644D07"/>
    <w:rsid w:val="00670C0F"/>
    <w:rsid w:val="00674BC4"/>
    <w:rsid w:val="00677455"/>
    <w:rsid w:val="00693E9D"/>
    <w:rsid w:val="006C77A3"/>
    <w:rsid w:val="006D2CB2"/>
    <w:rsid w:val="006E01AD"/>
    <w:rsid w:val="007026B4"/>
    <w:rsid w:val="0070301F"/>
    <w:rsid w:val="007074BD"/>
    <w:rsid w:val="00734020"/>
    <w:rsid w:val="0077321E"/>
    <w:rsid w:val="00795547"/>
    <w:rsid w:val="00797EFF"/>
    <w:rsid w:val="007D012D"/>
    <w:rsid w:val="007D3CA7"/>
    <w:rsid w:val="007D5D49"/>
    <w:rsid w:val="007E0CA5"/>
    <w:rsid w:val="007E3743"/>
    <w:rsid w:val="007F0139"/>
    <w:rsid w:val="007F7CC8"/>
    <w:rsid w:val="0080718D"/>
    <w:rsid w:val="00820D2E"/>
    <w:rsid w:val="00861E0C"/>
    <w:rsid w:val="00862315"/>
    <w:rsid w:val="008A17FC"/>
    <w:rsid w:val="008B1C6D"/>
    <w:rsid w:val="008C2E59"/>
    <w:rsid w:val="008E6281"/>
    <w:rsid w:val="008F3ED6"/>
    <w:rsid w:val="0090713F"/>
    <w:rsid w:val="00912F12"/>
    <w:rsid w:val="00923107"/>
    <w:rsid w:val="009306ED"/>
    <w:rsid w:val="00937B0B"/>
    <w:rsid w:val="009432E5"/>
    <w:rsid w:val="00946F85"/>
    <w:rsid w:val="00950CCE"/>
    <w:rsid w:val="00954BDA"/>
    <w:rsid w:val="00964CDA"/>
    <w:rsid w:val="0097132F"/>
    <w:rsid w:val="009A6D44"/>
    <w:rsid w:val="009D3631"/>
    <w:rsid w:val="009E3F11"/>
    <w:rsid w:val="009E7A12"/>
    <w:rsid w:val="009F321F"/>
    <w:rsid w:val="00A132FA"/>
    <w:rsid w:val="00A45D3E"/>
    <w:rsid w:val="00A8353C"/>
    <w:rsid w:val="00A86D80"/>
    <w:rsid w:val="00A959DB"/>
    <w:rsid w:val="00AA4E40"/>
    <w:rsid w:val="00AC08D8"/>
    <w:rsid w:val="00B51E28"/>
    <w:rsid w:val="00B55663"/>
    <w:rsid w:val="00B57547"/>
    <w:rsid w:val="00BC4E3C"/>
    <w:rsid w:val="00BE39A0"/>
    <w:rsid w:val="00C07C34"/>
    <w:rsid w:val="00C2157B"/>
    <w:rsid w:val="00C222A0"/>
    <w:rsid w:val="00C25C16"/>
    <w:rsid w:val="00C373AC"/>
    <w:rsid w:val="00C54E5A"/>
    <w:rsid w:val="00C60420"/>
    <w:rsid w:val="00CC18D5"/>
    <w:rsid w:val="00CC3D36"/>
    <w:rsid w:val="00CE7A2F"/>
    <w:rsid w:val="00CF0453"/>
    <w:rsid w:val="00CF6AFF"/>
    <w:rsid w:val="00CF6BB5"/>
    <w:rsid w:val="00D01B5D"/>
    <w:rsid w:val="00D25FEE"/>
    <w:rsid w:val="00D27D26"/>
    <w:rsid w:val="00D4729C"/>
    <w:rsid w:val="00D6007C"/>
    <w:rsid w:val="00D61AB1"/>
    <w:rsid w:val="00D62318"/>
    <w:rsid w:val="00D64835"/>
    <w:rsid w:val="00D67871"/>
    <w:rsid w:val="00D90E3E"/>
    <w:rsid w:val="00D94A08"/>
    <w:rsid w:val="00DE06A5"/>
    <w:rsid w:val="00DE2A46"/>
    <w:rsid w:val="00DE4CE1"/>
    <w:rsid w:val="00E046B6"/>
    <w:rsid w:val="00E14B62"/>
    <w:rsid w:val="00E56C00"/>
    <w:rsid w:val="00E57C08"/>
    <w:rsid w:val="00E870EA"/>
    <w:rsid w:val="00E90DEA"/>
    <w:rsid w:val="00EA1E71"/>
    <w:rsid w:val="00EA6015"/>
    <w:rsid w:val="00EC26B6"/>
    <w:rsid w:val="00EE0AA6"/>
    <w:rsid w:val="00EE0B98"/>
    <w:rsid w:val="00F107B5"/>
    <w:rsid w:val="00F17063"/>
    <w:rsid w:val="00F700B6"/>
    <w:rsid w:val="00F767B2"/>
    <w:rsid w:val="00F85920"/>
    <w:rsid w:val="00F942F4"/>
    <w:rsid w:val="00F95034"/>
    <w:rsid w:val="00FB6682"/>
    <w:rsid w:val="00FE3B98"/>
    <w:rsid w:val="00FE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99A39"/>
  <w15:docId w15:val="{261AD120-392B-4DD5-89AD-BBBEF145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B98"/>
  </w:style>
  <w:style w:type="paragraph" w:styleId="Heading2">
    <w:name w:val="heading 2"/>
    <w:basedOn w:val="Normal"/>
    <w:link w:val="Heading2Char"/>
    <w:uiPriority w:val="9"/>
    <w:qFormat/>
    <w:rsid w:val="006E0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1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E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01AD"/>
    <w:rPr>
      <w:b/>
      <w:bCs/>
    </w:rPr>
  </w:style>
  <w:style w:type="character" w:styleId="Emphasis">
    <w:name w:val="Emphasis"/>
    <w:basedOn w:val="DefaultParagraphFont"/>
    <w:uiPriority w:val="20"/>
    <w:qFormat/>
    <w:rsid w:val="006E01AD"/>
    <w:rPr>
      <w:i/>
      <w:iCs/>
    </w:rPr>
  </w:style>
  <w:style w:type="character" w:customStyle="1" w:styleId="apple-converted-space">
    <w:name w:val="apple-converted-space"/>
    <w:basedOn w:val="DefaultParagraphFont"/>
    <w:rsid w:val="006E01AD"/>
  </w:style>
  <w:style w:type="character" w:styleId="Hyperlink">
    <w:name w:val="Hyperlink"/>
    <w:basedOn w:val="DefaultParagraphFont"/>
    <w:uiPriority w:val="99"/>
    <w:unhideWhenUsed/>
    <w:rsid w:val="006E01A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01F"/>
  </w:style>
  <w:style w:type="paragraph" w:styleId="Footer">
    <w:name w:val="footer"/>
    <w:basedOn w:val="Normal"/>
    <w:link w:val="Foot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01F"/>
  </w:style>
  <w:style w:type="paragraph" w:styleId="ListParagraph">
    <w:name w:val="List Paragraph"/>
    <w:basedOn w:val="Normal"/>
    <w:uiPriority w:val="1"/>
    <w:qFormat/>
    <w:rsid w:val="007030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4E3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39378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93789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5E1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odra@upt.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beqo@upt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4</cp:revision>
  <cp:lastPrinted>2023-10-10T09:03:00Z</cp:lastPrinted>
  <dcterms:created xsi:type="dcterms:W3CDTF">2026-03-30T11:32:00Z</dcterms:created>
  <dcterms:modified xsi:type="dcterms:W3CDTF">2026-06-17T09:16:00Z</dcterms:modified>
</cp:coreProperties>
</file>