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6A96C" w14:textId="711C9740" w:rsidR="00393789" w:rsidRPr="00F85920" w:rsidRDefault="00AE0FF3" w:rsidP="00920788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Shtyhet </w:t>
      </w:r>
      <w:r w:rsidR="00014183"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>t</w:t>
      </w:r>
      <w:r w:rsidR="006E01AD"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hirrja për </w:t>
      </w:r>
      <w:r w:rsidR="00393789"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>m</w:t>
      </w:r>
      <w:r w:rsidR="0070301F"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obilitete </w:t>
      </w:r>
      <w:r w:rsidR="00393789"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 w:rsidR="0070301F"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>tudent</w:t>
      </w:r>
      <w:r w:rsidR="00C54E5A"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>ë</w:t>
      </w:r>
      <w:r w:rsidR="0070301F"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sh </w:t>
      </w:r>
      <w:r w:rsidR="000C3CEA"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të </w:t>
      </w:r>
      <w:r w:rsidR="0070301F"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>UPT-s</w:t>
      </w:r>
      <w:r w:rsidR="00C54E5A"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>ë</w:t>
      </w:r>
      <w:r w:rsidR="00393789"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</w:p>
    <w:p w14:paraId="1437B130" w14:textId="7C43B793" w:rsidR="00393789" w:rsidRPr="00F85920" w:rsidRDefault="0070301F" w:rsidP="00393789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>n</w:t>
      </w:r>
      <w:r w:rsidR="00C54E5A"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>ë</w:t>
      </w:r>
      <w:r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kuad</w:t>
      </w:r>
      <w:r w:rsidR="00C54E5A"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>ë</w:t>
      </w:r>
      <w:r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>r t</w:t>
      </w:r>
      <w:r w:rsidR="00C54E5A"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>ë</w:t>
      </w:r>
      <w:r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Marr</w:t>
      </w:r>
      <w:r w:rsidR="00C54E5A"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>ë</w:t>
      </w:r>
      <w:r w:rsidR="00211D11"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>veshjes</w:t>
      </w:r>
      <w:r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KA1 t</w:t>
      </w:r>
      <w:r w:rsidR="00C54E5A"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>ë</w:t>
      </w:r>
      <w:r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Programit</w:t>
      </w:r>
      <w:r w:rsidR="006E01AD"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Erasmus+</w:t>
      </w:r>
      <w:r w:rsidR="00393789"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</w:p>
    <w:p w14:paraId="563124C0" w14:textId="08D0CC91" w:rsidR="002B3A80" w:rsidRPr="00F85920" w:rsidRDefault="006E01AD" w:rsidP="00393789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në </w:t>
      </w:r>
      <w:r w:rsidR="00F85920" w:rsidRPr="00F85920">
        <w:rPr>
          <w:rFonts w:ascii="Times New Roman" w:hAnsi="Times New Roman" w:cs="Times New Roman"/>
          <w:b/>
          <w:bCs/>
          <w:color w:val="201F1E"/>
          <w:sz w:val="28"/>
          <w:szCs w:val="28"/>
          <w:bdr w:val="none" w:sz="0" w:space="0" w:color="auto" w:frame="1"/>
          <w:lang w:val="en-GB"/>
        </w:rPr>
        <w:t>Saxion University of Applied Sciences</w:t>
      </w:r>
      <w:r w:rsidR="00F85920" w:rsidRPr="00F85920">
        <w:rPr>
          <w:rFonts w:ascii="Times New Roman" w:eastAsia="Times New Roman" w:hAnsi="Times New Roman" w:cs="Times New Roman"/>
          <w:b/>
          <w:bCs/>
          <w:sz w:val="28"/>
          <w:szCs w:val="28"/>
        </w:rPr>
        <w:t>, Holandë</w:t>
      </w:r>
    </w:p>
    <w:p w14:paraId="1C6181B0" w14:textId="2E3ACD2C" w:rsidR="00F85920" w:rsidRPr="00F85920" w:rsidRDefault="006E01AD" w:rsidP="00F8592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644D07">
        <w:rPr>
          <w:rFonts w:ascii="Times New Roman" w:eastAsia="Times New Roman" w:hAnsi="Times New Roman" w:cs="Times New Roman"/>
          <w:sz w:val="24"/>
          <w:szCs w:val="24"/>
        </w:rPr>
        <w:t>Në kuadër të programit Erasmus+</w:t>
      </w:r>
      <w:r w:rsidR="0070301F" w:rsidRPr="00644D07">
        <w:rPr>
          <w:rFonts w:ascii="Times New Roman" w:eastAsia="Times New Roman" w:hAnsi="Times New Roman" w:cs="Times New Roman"/>
          <w:sz w:val="24"/>
          <w:szCs w:val="24"/>
        </w:rPr>
        <w:t xml:space="preserve"> dhe marr</w:t>
      </w:r>
      <w:r w:rsidR="00C54E5A">
        <w:rPr>
          <w:rFonts w:ascii="Times New Roman" w:eastAsia="Times New Roman" w:hAnsi="Times New Roman" w:cs="Times New Roman"/>
          <w:sz w:val="24"/>
          <w:szCs w:val="24"/>
        </w:rPr>
        <w:t>ë</w:t>
      </w:r>
      <w:r w:rsidR="00BC4E3C">
        <w:rPr>
          <w:rFonts w:ascii="Times New Roman" w:eastAsia="Times New Roman" w:hAnsi="Times New Roman" w:cs="Times New Roman"/>
          <w:sz w:val="24"/>
          <w:szCs w:val="24"/>
        </w:rPr>
        <w:t>veshjes KA1 bil</w:t>
      </w:r>
      <w:r w:rsidR="000C3CEA">
        <w:rPr>
          <w:rFonts w:ascii="Times New Roman" w:eastAsia="Times New Roman" w:hAnsi="Times New Roman" w:cs="Times New Roman"/>
          <w:sz w:val="24"/>
          <w:szCs w:val="24"/>
        </w:rPr>
        <w:t>ate</w:t>
      </w:r>
      <w:r w:rsidR="00BC4E3C">
        <w:rPr>
          <w:rFonts w:ascii="Times New Roman" w:eastAsia="Times New Roman" w:hAnsi="Times New Roman" w:cs="Times New Roman"/>
          <w:sz w:val="24"/>
          <w:szCs w:val="24"/>
        </w:rPr>
        <w:t>rale,</w:t>
      </w:r>
      <w:r w:rsidRPr="00644D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0FF3">
        <w:rPr>
          <w:rFonts w:ascii="Times New Roman" w:eastAsia="Times New Roman" w:hAnsi="Times New Roman" w:cs="Times New Roman"/>
          <w:sz w:val="24"/>
          <w:szCs w:val="24"/>
        </w:rPr>
        <w:t xml:space="preserve">shtyhet </w:t>
      </w:r>
      <w:r w:rsidRPr="00644D07">
        <w:rPr>
          <w:rFonts w:ascii="Times New Roman" w:eastAsia="Times New Roman" w:hAnsi="Times New Roman" w:cs="Times New Roman"/>
          <w:sz w:val="24"/>
          <w:szCs w:val="24"/>
        </w:rPr>
        <w:t>thirrja për aplikime për bursa për studentë</w:t>
      </w:r>
      <w:r w:rsidR="00211D11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44D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3CE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644D07">
        <w:rPr>
          <w:rFonts w:ascii="Times New Roman" w:eastAsia="Times New Roman" w:hAnsi="Times New Roman" w:cs="Times New Roman"/>
          <w:sz w:val="24"/>
          <w:szCs w:val="24"/>
        </w:rPr>
        <w:t xml:space="preserve"> Universitetit </w:t>
      </w:r>
      <w:r w:rsidR="0070301F" w:rsidRPr="00644D07">
        <w:rPr>
          <w:rFonts w:ascii="Times New Roman" w:eastAsia="Times New Roman" w:hAnsi="Times New Roman" w:cs="Times New Roman"/>
          <w:sz w:val="24"/>
          <w:szCs w:val="24"/>
        </w:rPr>
        <w:t xml:space="preserve">Politeknik </w:t>
      </w:r>
      <w:r w:rsidRPr="00644D07">
        <w:rPr>
          <w:rFonts w:ascii="Times New Roman" w:eastAsia="Times New Roman" w:hAnsi="Times New Roman" w:cs="Times New Roman"/>
          <w:sz w:val="24"/>
          <w:szCs w:val="24"/>
        </w:rPr>
        <w:t>të Tiranës</w:t>
      </w:r>
      <w:r w:rsidR="00670C0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44D07">
        <w:rPr>
          <w:rFonts w:ascii="Times New Roman" w:eastAsia="Times New Roman" w:hAnsi="Times New Roman" w:cs="Times New Roman"/>
          <w:sz w:val="24"/>
          <w:szCs w:val="24"/>
        </w:rPr>
        <w:t xml:space="preserve"> në </w:t>
      </w:r>
      <w:r w:rsidR="00F85920" w:rsidRPr="00F85920">
        <w:rPr>
          <w:rFonts w:ascii="Times New Roman" w:hAnsi="Times New Roman" w:cs="Times New Roman"/>
          <w:color w:val="201F1E"/>
          <w:sz w:val="24"/>
          <w:szCs w:val="24"/>
          <w:bdr w:val="none" w:sz="0" w:space="0" w:color="auto" w:frame="1"/>
          <w:lang w:val="en-GB"/>
        </w:rPr>
        <w:t>Saxion University of Applied Sciences</w:t>
      </w:r>
      <w:r w:rsidR="00F85920">
        <w:rPr>
          <w:rFonts w:ascii="Times New Roman" w:hAnsi="Times New Roman" w:cs="Times New Roman"/>
          <w:color w:val="201F1E"/>
          <w:sz w:val="24"/>
          <w:szCs w:val="24"/>
          <w:bdr w:val="none" w:sz="0" w:space="0" w:color="auto" w:frame="1"/>
          <w:lang w:val="en-GB"/>
        </w:rPr>
        <w:t>.</w:t>
      </w:r>
      <w:r w:rsidR="00F85920" w:rsidRPr="00F85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33EFF84" w14:textId="34015D2C" w:rsidR="002B3A80" w:rsidRPr="00920788" w:rsidRDefault="006E01AD" w:rsidP="0092078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4D07">
        <w:rPr>
          <w:rFonts w:ascii="Times New Roman" w:eastAsia="Times New Roman" w:hAnsi="Times New Roman" w:cs="Times New Roman"/>
          <w:b/>
          <w:bCs/>
          <w:sz w:val="24"/>
          <w:szCs w:val="24"/>
        </w:rPr>
        <w:t>Llojet e mobilitetit përfshijnë:</w:t>
      </w:r>
      <w:r w:rsidR="009207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B3A80" w:rsidRPr="00920788">
        <w:rPr>
          <w:rFonts w:ascii="Times New Roman" w:eastAsia="Times New Roman" w:hAnsi="Times New Roman" w:cs="Times New Roman"/>
          <w:sz w:val="24"/>
          <w:szCs w:val="24"/>
        </w:rPr>
        <w:t>Shkëmbimin e studentëve të nivelit Bachelor për studime</w:t>
      </w:r>
      <w:r w:rsidR="00F17063" w:rsidRPr="0092078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DAE408" w14:textId="07A5C7AD" w:rsidR="002B3A80" w:rsidRPr="00670C0F" w:rsidRDefault="006E01AD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44D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Nivelet e mobilitetit për studentët:</w:t>
      </w:r>
    </w:p>
    <w:p w14:paraId="4E6AD9ED" w14:textId="13C7A5C6" w:rsidR="002B3A80" w:rsidRPr="00D90E3E" w:rsidRDefault="002B3A80" w:rsidP="002B3A8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Bachelor</w:t>
      </w:r>
      <w:r w:rsidR="00670C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-</w:t>
      </w:r>
      <w:r w:rsidRPr="00D90E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D90E3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(</w:t>
      </w:r>
      <w:r w:rsidR="00670C0F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D90E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tudentët duhet të jenë të regjistruar në një program studimi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Bachelor</w:t>
      </w:r>
      <w:r w:rsidRPr="00D90E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në Universitetin Politeknik 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 w:rsidRPr="00D90E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Tiranës</w:t>
      </w:r>
      <w:r w:rsidR="00017E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dhe t</w:t>
      </w:r>
      <w:r w:rsidR="003270F6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 w:rsidR="00017E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kenë përfunduar vitin e parë akademik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062561CB" w14:textId="77777777" w:rsidR="00F700B6" w:rsidRPr="00820D2E" w:rsidRDefault="00F700B6" w:rsidP="00137790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45F5520" w14:textId="25D3915B" w:rsidR="006E01AD" w:rsidRPr="00756991" w:rsidRDefault="006E01AD" w:rsidP="007569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4D07">
        <w:rPr>
          <w:rFonts w:ascii="Times New Roman" w:eastAsia="Times New Roman" w:hAnsi="Times New Roman" w:cs="Times New Roman"/>
          <w:b/>
          <w:bCs/>
          <w:sz w:val="24"/>
          <w:szCs w:val="24"/>
        </w:rPr>
        <w:t>Kohëzagjatja e bursave:</w:t>
      </w:r>
      <w:r w:rsidR="007569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D3CA7" w:rsidRPr="0075699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1</w:t>
      </w:r>
      <w:r w:rsidR="00F700B6" w:rsidRPr="0075699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semest</w:t>
      </w:r>
      <w:r w:rsidR="00C54E5A" w:rsidRPr="0075699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ë</w:t>
      </w:r>
      <w:r w:rsidR="00F700B6" w:rsidRPr="0075699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</w:t>
      </w:r>
      <w:r w:rsidR="007D3CA7" w:rsidRPr="0075699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(semestri i </w:t>
      </w:r>
      <w:r w:rsidR="008B1B2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dyt</w:t>
      </w:r>
      <w:r w:rsidR="007D3CA7" w:rsidRPr="0075699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ë i vitit akademik 202</w:t>
      </w:r>
      <w:r w:rsidR="0075699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6</w:t>
      </w:r>
      <w:r w:rsidR="007D3CA7" w:rsidRPr="0075699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75699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–</w:t>
      </w:r>
      <w:r w:rsidR="007D3CA7" w:rsidRPr="0075699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202</w:t>
      </w:r>
      <w:r w:rsidR="0075699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7)</w:t>
      </w:r>
      <w:r w:rsidR="00F700B6" w:rsidRPr="0075699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193EC4D0" w14:textId="77777777" w:rsidR="00F700B6" w:rsidRPr="00820D2E" w:rsidRDefault="00F700B6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3D1F4D91" w14:textId="1CF413CE" w:rsidR="00F85920" w:rsidRDefault="006E01AD" w:rsidP="00F859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0B6">
        <w:rPr>
          <w:rFonts w:ascii="Times New Roman" w:eastAsia="Times New Roman" w:hAnsi="Times New Roman" w:cs="Times New Roman"/>
          <w:b/>
          <w:bCs/>
          <w:sz w:val="24"/>
          <w:szCs w:val="24"/>
        </w:rPr>
        <w:t>Fushat e studimit:</w:t>
      </w:r>
      <w:r w:rsidR="00670C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5920">
        <w:rPr>
          <w:rFonts w:ascii="Times New Roman" w:eastAsia="Times New Roman" w:hAnsi="Times New Roman" w:cs="Times New Roman"/>
          <w:sz w:val="24"/>
          <w:szCs w:val="24"/>
        </w:rPr>
        <w:tab/>
        <w:t>Fakulteti i Arkitektur</w:t>
      </w:r>
      <w:r w:rsidR="00F85920" w:rsidRPr="00D90E3E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 w:rsidR="00F85920">
        <w:rPr>
          <w:rFonts w:ascii="Times New Roman" w:eastAsia="Times New Roman" w:hAnsi="Times New Roman" w:cs="Times New Roman"/>
          <w:sz w:val="24"/>
          <w:szCs w:val="24"/>
        </w:rPr>
        <w:t>s dhe Urbanistik</w:t>
      </w:r>
      <w:r w:rsidR="00F85920" w:rsidRPr="00D90E3E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 w:rsidR="00F85920">
        <w:rPr>
          <w:rFonts w:ascii="Times New Roman" w:eastAsia="Times New Roman" w:hAnsi="Times New Roman" w:cs="Times New Roman"/>
          <w:sz w:val="24"/>
          <w:szCs w:val="24"/>
        </w:rPr>
        <w:t>s</w:t>
      </w:r>
      <w:r w:rsidR="00211E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1ECB" w:rsidRPr="000C70B3">
        <w:rPr>
          <w:rFonts w:ascii="Times New Roman" w:eastAsia="Times New Roman" w:hAnsi="Times New Roman" w:cs="Times New Roman"/>
          <w:sz w:val="24"/>
          <w:szCs w:val="24"/>
        </w:rPr>
        <w:t>viti i dytë dhe i tretë i studimit</w:t>
      </w:r>
      <w:r w:rsidR="009148E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AB455B" w14:textId="20E07282" w:rsidR="00F85920" w:rsidRDefault="00F85920" w:rsidP="00F85920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Fakulteti i Teknologjis</w:t>
      </w:r>
      <w:r w:rsidRPr="00D90E3E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 w:rsidRPr="00D90E3E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Informacionit</w:t>
      </w:r>
    </w:p>
    <w:p w14:paraId="126CEF67" w14:textId="77777777" w:rsidR="001014EE" w:rsidRDefault="001014EE" w:rsidP="001014EE">
      <w:pPr>
        <w:pStyle w:val="ListParagraph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42424"/>
        </w:rPr>
      </w:pPr>
    </w:p>
    <w:p w14:paraId="752DAC64" w14:textId="7DFDF355" w:rsidR="00F85920" w:rsidRPr="00F85920" w:rsidRDefault="00F85920" w:rsidP="00F85920">
      <w:pPr>
        <w:pStyle w:val="ListParagraph"/>
        <w:numPr>
          <w:ilvl w:val="1"/>
          <w:numId w:val="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</w:rPr>
      </w:pPr>
      <w:r w:rsidRPr="00F85920">
        <w:rPr>
          <w:rFonts w:ascii="Times New Roman" w:eastAsia="Times New Roman" w:hAnsi="Times New Roman" w:cs="Times New Roman"/>
          <w:color w:val="242424"/>
        </w:rPr>
        <w:t>Architecture (to Urban Planning or to Urban Design or to Climate &amp; Management)</w:t>
      </w:r>
    </w:p>
    <w:p w14:paraId="743B6FD6" w14:textId="1129477C" w:rsidR="00F85920" w:rsidRPr="00F85920" w:rsidRDefault="00F85920" w:rsidP="00F85920">
      <w:pPr>
        <w:pStyle w:val="ListParagraph"/>
        <w:numPr>
          <w:ilvl w:val="1"/>
          <w:numId w:val="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</w:rPr>
      </w:pPr>
      <w:r w:rsidRPr="00F85920">
        <w:rPr>
          <w:rFonts w:ascii="Times New Roman" w:eastAsia="Times New Roman" w:hAnsi="Times New Roman" w:cs="Times New Roman"/>
          <w:color w:val="242424"/>
        </w:rPr>
        <w:t>Urban Planning (to Urban Planning, Urban Design or Public Management or Climate &amp; Management)</w:t>
      </w:r>
    </w:p>
    <w:p w14:paraId="394DC87F" w14:textId="318A5C32" w:rsidR="00F85920" w:rsidRPr="00F85920" w:rsidRDefault="00F85920" w:rsidP="00F85920">
      <w:pPr>
        <w:pStyle w:val="ListParagraph"/>
        <w:numPr>
          <w:ilvl w:val="1"/>
          <w:numId w:val="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</w:rPr>
      </w:pPr>
      <w:r w:rsidRPr="00F85920">
        <w:rPr>
          <w:rFonts w:ascii="Times New Roman" w:eastAsia="Times New Roman" w:hAnsi="Times New Roman" w:cs="Times New Roman"/>
          <w:color w:val="242424"/>
        </w:rPr>
        <w:t>IT/Cyber/Media, to the programmes of our School of Creative Technology. </w:t>
      </w:r>
    </w:p>
    <w:p w14:paraId="78119104" w14:textId="7AEB5B0F" w:rsidR="00F85920" w:rsidRPr="00F85920" w:rsidRDefault="00F85920" w:rsidP="00F85920">
      <w:pPr>
        <w:pStyle w:val="ListParagraph"/>
        <w:numPr>
          <w:ilvl w:val="1"/>
          <w:numId w:val="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</w:rPr>
      </w:pPr>
      <w:r w:rsidRPr="00F85920">
        <w:rPr>
          <w:rFonts w:ascii="Times New Roman" w:eastAsia="Times New Roman" w:hAnsi="Times New Roman" w:cs="Times New Roman"/>
          <w:color w:val="242424"/>
        </w:rPr>
        <w:t>Cyber IT, to Business Continuity Management or Crisis &amp; Disaster Management. </w:t>
      </w:r>
    </w:p>
    <w:p w14:paraId="45674F54" w14:textId="77777777" w:rsidR="00F85920" w:rsidRDefault="00F85920" w:rsidP="00670C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54AFAF" w14:textId="0CC2DAE9" w:rsidR="00862315" w:rsidRDefault="00862315" w:rsidP="00377FD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0C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Numri total </w:t>
      </w:r>
      <w:r w:rsidR="00797EFF" w:rsidRPr="00670C0F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670C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studentëve:</w:t>
      </w:r>
      <w:r w:rsidRPr="000C3C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051A">
        <w:rPr>
          <w:rFonts w:ascii="Times New Roman" w:eastAsia="Times New Roman" w:hAnsi="Times New Roman" w:cs="Times New Roman"/>
          <w:sz w:val="24"/>
          <w:szCs w:val="24"/>
        </w:rPr>
        <w:t>5</w:t>
      </w:r>
      <w:r w:rsidR="004B5A20">
        <w:rPr>
          <w:rFonts w:ascii="Times New Roman" w:eastAsia="Times New Roman" w:hAnsi="Times New Roman" w:cs="Times New Roman"/>
          <w:sz w:val="24"/>
          <w:szCs w:val="24"/>
        </w:rPr>
        <w:t xml:space="preserve"> student</w:t>
      </w:r>
      <w:r w:rsidR="006D2CB2">
        <w:rPr>
          <w:rFonts w:ascii="Times New Roman" w:eastAsia="Times New Roman" w:hAnsi="Times New Roman" w:cs="Times New Roman"/>
          <w:sz w:val="24"/>
          <w:szCs w:val="24"/>
        </w:rPr>
        <w:t>ë</w:t>
      </w:r>
    </w:p>
    <w:p w14:paraId="25E486DF" w14:textId="77777777" w:rsidR="004B5A20" w:rsidRDefault="004B5A20" w:rsidP="00377FD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815422" w14:textId="02FA4D0B" w:rsidR="00377FDD" w:rsidRPr="00820D2E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70C0F">
        <w:rPr>
          <w:rFonts w:ascii="Times New Roman" w:eastAsia="Times New Roman" w:hAnsi="Times New Roman" w:cs="Times New Roman"/>
          <w:b/>
          <w:sz w:val="24"/>
          <w:szCs w:val="24"/>
        </w:rPr>
        <w:t xml:space="preserve">Dokumentat e nevojshme për aplikim për studentët </w:t>
      </w:r>
      <w:r w:rsidRPr="00670C0F">
        <w:rPr>
          <w:rFonts w:ascii="Times New Roman" w:eastAsia="Times New Roman" w:hAnsi="Times New Roman" w:cs="Times New Roman"/>
          <w:b/>
          <w:bCs/>
          <w:sz w:val="24"/>
          <w:szCs w:val="24"/>
        </w:rPr>
        <w:t>Bachelor:</w:t>
      </w:r>
    </w:p>
    <w:p w14:paraId="6A85664E" w14:textId="77777777" w:rsidR="00377FDD" w:rsidRPr="00F700B6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0B6">
        <w:rPr>
          <w:rFonts w:ascii="Times New Roman" w:eastAsia="Times New Roman" w:hAnsi="Times New Roman" w:cs="Times New Roman"/>
          <w:sz w:val="24"/>
          <w:szCs w:val="24"/>
        </w:rPr>
        <w:t>- CV;</w:t>
      </w:r>
    </w:p>
    <w:p w14:paraId="1AB2A2E4" w14:textId="77777777" w:rsidR="00377FDD" w:rsidRPr="00F700B6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0B6">
        <w:rPr>
          <w:rFonts w:ascii="Times New Roman" w:eastAsia="Times New Roman" w:hAnsi="Times New Roman" w:cs="Times New Roman"/>
          <w:sz w:val="24"/>
          <w:szCs w:val="24"/>
        </w:rPr>
        <w:t xml:space="preserve">- Kopje e </w:t>
      </w:r>
      <w:r>
        <w:rPr>
          <w:rFonts w:ascii="Times New Roman" w:eastAsia="Times New Roman" w:hAnsi="Times New Roman" w:cs="Times New Roman"/>
          <w:sz w:val="24"/>
          <w:szCs w:val="24"/>
        </w:rPr>
        <w:t>Pasaportës</w:t>
      </w:r>
      <w:r w:rsidRPr="00F700B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21FD586" w14:textId="77777777" w:rsidR="00377FDD" w:rsidRPr="00F700B6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0B6">
        <w:rPr>
          <w:rFonts w:ascii="Times New Roman" w:eastAsia="Times New Roman" w:hAnsi="Times New Roman" w:cs="Times New Roman"/>
          <w:sz w:val="24"/>
          <w:szCs w:val="24"/>
        </w:rPr>
        <w:t>- Vërtetim studenti;</w:t>
      </w:r>
    </w:p>
    <w:p w14:paraId="2A4F6793" w14:textId="2275B518" w:rsidR="00377FDD" w:rsidRPr="00F700B6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0B6">
        <w:rPr>
          <w:rFonts w:ascii="Times New Roman" w:eastAsia="Times New Roman" w:hAnsi="Times New Roman" w:cs="Times New Roman"/>
          <w:sz w:val="24"/>
          <w:szCs w:val="24"/>
        </w:rPr>
        <w:t xml:space="preserve">- Listë notash </w:t>
      </w:r>
      <w:r>
        <w:rPr>
          <w:rFonts w:ascii="Times New Roman" w:eastAsia="Times New Roman" w:hAnsi="Times New Roman" w:cs="Times New Roman"/>
          <w:sz w:val="24"/>
          <w:szCs w:val="24"/>
        </w:rPr>
        <w:t>e studimeve deri në momentin e aplikimit</w:t>
      </w:r>
      <w:r w:rsidRPr="00F700B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345297A" w14:textId="77777777" w:rsidR="00377FDD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0B6">
        <w:rPr>
          <w:rFonts w:ascii="Times New Roman" w:eastAsia="Times New Roman" w:hAnsi="Times New Roman" w:cs="Times New Roman"/>
          <w:sz w:val="24"/>
          <w:szCs w:val="24"/>
        </w:rPr>
        <w:t>- Letër Motivimi (në gjuhën angleze);</w:t>
      </w:r>
    </w:p>
    <w:p w14:paraId="4F54F434" w14:textId="77777777" w:rsidR="00377FDD" w:rsidRPr="00F700B6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0B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220AD">
        <w:rPr>
          <w:rFonts w:ascii="Times New Roman" w:eastAsia="Times New Roman" w:hAnsi="Times New Roman" w:cs="Times New Roman"/>
          <w:sz w:val="24"/>
          <w:szCs w:val="24"/>
        </w:rPr>
        <w:t>Ç</w:t>
      </w:r>
      <w:r w:rsidRPr="00F700B6">
        <w:rPr>
          <w:rFonts w:ascii="Times New Roman" w:eastAsia="Times New Roman" w:hAnsi="Times New Roman" w:cs="Times New Roman"/>
          <w:sz w:val="24"/>
          <w:szCs w:val="24"/>
        </w:rPr>
        <w:t>ertifikatë e gjuhës së huaj*;</w:t>
      </w:r>
    </w:p>
    <w:p w14:paraId="0929424A" w14:textId="1BEC10D0" w:rsidR="00377FDD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0B6">
        <w:rPr>
          <w:rFonts w:ascii="Times New Roman" w:eastAsia="Times New Roman" w:hAnsi="Times New Roman" w:cs="Times New Roman"/>
          <w:sz w:val="24"/>
          <w:szCs w:val="24"/>
        </w:rPr>
        <w:t>- Dokumenti Learning Agreement**</w:t>
      </w:r>
      <w:r w:rsidR="00A959D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700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EC833A0" w14:textId="77777777" w:rsidR="00CC18D5" w:rsidRPr="00F700B6" w:rsidRDefault="00CC18D5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714216" w14:textId="3C86CF85" w:rsidR="00F700B6" w:rsidRPr="00C373AC" w:rsidRDefault="00F700B6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F700B6">
        <w:rPr>
          <w:rFonts w:ascii="Times New Roman" w:eastAsia="Times New Roman" w:hAnsi="Times New Roman" w:cs="Times New Roman"/>
          <w:sz w:val="24"/>
          <w:szCs w:val="24"/>
        </w:rPr>
        <w:t>*</w:t>
      </w:r>
      <w:r w:rsidR="00393789">
        <w:rPr>
          <w:rFonts w:ascii="Times New Roman" w:eastAsia="Times New Roman" w:hAnsi="Times New Roman" w:cs="Times New Roman"/>
          <w:i/>
          <w:sz w:val="20"/>
          <w:szCs w:val="20"/>
        </w:rPr>
        <w:t>O</w:t>
      </w:r>
      <w:r w:rsidR="00377FDD">
        <w:rPr>
          <w:rFonts w:ascii="Times New Roman" w:eastAsia="Times New Roman" w:hAnsi="Times New Roman" w:cs="Times New Roman"/>
          <w:i/>
          <w:sz w:val="20"/>
          <w:szCs w:val="20"/>
        </w:rPr>
        <w:t>f</w:t>
      </w:r>
      <w:r w:rsidRPr="00C373AC">
        <w:rPr>
          <w:rFonts w:ascii="Times New Roman" w:eastAsia="Times New Roman" w:hAnsi="Times New Roman" w:cs="Times New Roman"/>
          <w:i/>
          <w:sz w:val="20"/>
          <w:szCs w:val="20"/>
        </w:rPr>
        <w:t>ro</w:t>
      </w:r>
      <w:r w:rsidR="00377FDD">
        <w:rPr>
          <w:rFonts w:ascii="Times New Roman" w:eastAsia="Times New Roman" w:hAnsi="Times New Roman" w:cs="Times New Roman"/>
          <w:i/>
          <w:sz w:val="20"/>
          <w:szCs w:val="20"/>
        </w:rPr>
        <w:t>he</w:t>
      </w:r>
      <w:r w:rsidRPr="00C373AC">
        <w:rPr>
          <w:rFonts w:ascii="Times New Roman" w:eastAsia="Times New Roman" w:hAnsi="Times New Roman" w:cs="Times New Roman"/>
          <w:i/>
          <w:sz w:val="20"/>
          <w:szCs w:val="20"/>
        </w:rPr>
        <w:t>n kurset e studimit në gjuhën angleze ku niveli minimal i kërkuar për të dyja gjuhët është B</w:t>
      </w:r>
      <w:r w:rsidR="006220AD">
        <w:rPr>
          <w:rFonts w:ascii="Times New Roman" w:eastAsia="Times New Roman" w:hAnsi="Times New Roman" w:cs="Times New Roman"/>
          <w:i/>
          <w:sz w:val="20"/>
          <w:szCs w:val="20"/>
        </w:rPr>
        <w:t>2</w:t>
      </w:r>
      <w:r w:rsidRPr="00C373AC">
        <w:rPr>
          <w:rFonts w:ascii="Times New Roman" w:eastAsia="Times New Roman" w:hAnsi="Times New Roman" w:cs="Times New Roman"/>
          <w:i/>
          <w:sz w:val="20"/>
          <w:szCs w:val="20"/>
        </w:rPr>
        <w:t xml:space="preserve">. </w:t>
      </w:r>
      <w:r w:rsidR="006C77A3">
        <w:rPr>
          <w:rFonts w:ascii="Times New Roman" w:eastAsia="Times New Roman" w:hAnsi="Times New Roman" w:cs="Times New Roman"/>
          <w:i/>
          <w:sz w:val="20"/>
          <w:szCs w:val="20"/>
        </w:rPr>
        <w:t>S</w:t>
      </w:r>
      <w:r w:rsidRPr="00C373AC">
        <w:rPr>
          <w:rFonts w:ascii="Times New Roman" w:eastAsia="Times New Roman" w:hAnsi="Times New Roman" w:cs="Times New Roman"/>
          <w:i/>
          <w:sz w:val="20"/>
          <w:szCs w:val="20"/>
        </w:rPr>
        <w:t xml:space="preserve">tudenti duhet të plotësojë nivelin minimal të kërkuar </w:t>
      </w:r>
      <w:r w:rsidR="006220AD">
        <w:rPr>
          <w:rFonts w:ascii="Times New Roman" w:eastAsia="Times New Roman" w:hAnsi="Times New Roman" w:cs="Times New Roman"/>
          <w:i/>
          <w:sz w:val="20"/>
          <w:szCs w:val="20"/>
        </w:rPr>
        <w:t>gjuhë</w:t>
      </w:r>
      <w:r w:rsidR="006C77A3">
        <w:rPr>
          <w:rFonts w:ascii="Times New Roman" w:eastAsia="Times New Roman" w:hAnsi="Times New Roman" w:cs="Times New Roman"/>
          <w:i/>
          <w:sz w:val="20"/>
          <w:szCs w:val="20"/>
        </w:rPr>
        <w:t>n</w:t>
      </w:r>
      <w:r w:rsidR="006220AD">
        <w:rPr>
          <w:rFonts w:ascii="Times New Roman" w:eastAsia="Times New Roman" w:hAnsi="Times New Roman" w:cs="Times New Roman"/>
          <w:i/>
          <w:sz w:val="20"/>
          <w:szCs w:val="20"/>
        </w:rPr>
        <w:t xml:space="preserve"> duke e vërtetuar me ç</w:t>
      </w:r>
      <w:r w:rsidRPr="00C373AC">
        <w:rPr>
          <w:rFonts w:ascii="Times New Roman" w:eastAsia="Times New Roman" w:hAnsi="Times New Roman" w:cs="Times New Roman"/>
          <w:i/>
          <w:sz w:val="20"/>
          <w:szCs w:val="20"/>
        </w:rPr>
        <w:t>ertifikatën përkatëse të gjuhës së huaj.</w:t>
      </w:r>
    </w:p>
    <w:p w14:paraId="01013258" w14:textId="77777777" w:rsidR="00CC18D5" w:rsidRPr="00F700B6" w:rsidRDefault="00CC18D5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F5001C" w14:textId="77777777" w:rsidR="00F700B6" w:rsidRPr="00CC18D5" w:rsidRDefault="00F700B6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**Learning Agreement është një kontratë midis universitetit të origjinës dhe aplikantit dhe shërben për të përcaktuar lëndët që do të zhvilloni në universitetin pritës. Ju duhet të plotësoni vetëm seksionin e parë ‘‘Mobility Plan’’. Në tabelën A përcaktohen lëndët dhe kreditet që do të merrni në universitetin pritës, në tabelën B përcaktohet se cilat prej lëndëve të Tabelës A </w:t>
      </w:r>
      <w:r w:rsidR="00CC18D5"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do të njihet në Universitetin Politeknik t</w:t>
      </w:r>
      <w:r w:rsidR="00C54E5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ë</w:t>
      </w:r>
      <w:r w:rsidR="00CC18D5"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Tiran</w:t>
      </w:r>
      <w:r w:rsidR="00C54E5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ë</w:t>
      </w:r>
      <w:r w:rsidR="00CC18D5"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s </w:t>
      </w:r>
      <w:r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kur ju të keni përfunduar periudhën e shkëmbimit. </w:t>
      </w:r>
    </w:p>
    <w:p w14:paraId="4311F71B" w14:textId="77777777" w:rsidR="00CC18D5" w:rsidRPr="00CC18D5" w:rsidRDefault="00CC18D5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</w:p>
    <w:p w14:paraId="2341B059" w14:textId="7E71B5C5" w:rsidR="00CC18D5" w:rsidRPr="00CC18D5" w:rsidRDefault="00F700B6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KUJDES: Ju duhet të përzgjidhni të kryeni në </w:t>
      </w:r>
      <w:r w:rsidR="00F85920" w:rsidRPr="00F85920">
        <w:rPr>
          <w:rFonts w:ascii="Times New Roman" w:hAnsi="Times New Roman" w:cs="Times New Roman"/>
          <w:i/>
          <w:iCs/>
          <w:color w:val="201F1E"/>
          <w:sz w:val="20"/>
          <w:szCs w:val="20"/>
          <w:bdr w:val="none" w:sz="0" w:space="0" w:color="auto" w:frame="1"/>
          <w:lang w:val="en-GB"/>
        </w:rPr>
        <w:t>Saxion University of Applied Sciences</w:t>
      </w:r>
      <w:r w:rsidR="00F85920"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lëndë të njëjta</w:t>
      </w:r>
      <w:r w:rsidR="00CC18D5"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ose ekuivalente</w:t>
      </w:r>
      <w:r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me ato që do të kryenit në semestrin </w:t>
      </w:r>
      <w:r w:rsidR="00CC18D5"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p</w:t>
      </w:r>
      <w:r w:rsidR="00C54E5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ë</w:t>
      </w:r>
      <w:r w:rsidR="00CC18D5"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rkat</w:t>
      </w:r>
      <w:r w:rsidR="00C54E5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ë</w:t>
      </w:r>
      <w:r w:rsidR="00CC18D5"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s</w:t>
      </w:r>
      <w:r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në fakultetin tuaj, kjo për arsye që lëndët dhe kreditet t’ju njihen kur të </w:t>
      </w:r>
      <w:r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lastRenderedPageBreak/>
        <w:t xml:space="preserve">ktheheni. Nëse lëndët e përzgjedhura ndryshojnë nga ata që do të zhvillonit në fakultetin tuaj semestrin </w:t>
      </w:r>
      <w:r w:rsidR="00CC18D5"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p</w:t>
      </w:r>
      <w:r w:rsidR="00C54E5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ë</w:t>
      </w:r>
      <w:r w:rsidR="00CC18D5"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rkat</w:t>
      </w:r>
      <w:r w:rsidR="00C54E5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ë</w:t>
      </w:r>
      <w:r w:rsidR="00CC18D5"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s</w:t>
      </w:r>
      <w:r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, atëherë kur të ktheheni ju duhet të zhvilloni lëndët që nuk përshtaten në Universitetin </w:t>
      </w:r>
      <w:r w:rsidR="00CC18D5"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Politeknik t</w:t>
      </w:r>
      <w:r w:rsidR="00C54E5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ë</w:t>
      </w:r>
      <w:r w:rsidR="00CC18D5"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Tiran</w:t>
      </w:r>
      <w:r w:rsidR="00C54E5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ë</w:t>
      </w:r>
      <w:r w:rsidR="00CC18D5"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s. </w:t>
      </w:r>
    </w:p>
    <w:p w14:paraId="2A1706EC" w14:textId="219CD8E9" w:rsidR="00F700B6" w:rsidRDefault="00F700B6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Dokumenti ‘‘Learning Agreement’’ te seksioni ‘‘Commitment’’ firmoset nga aplikanti, nga </w:t>
      </w:r>
      <w:r w:rsidR="00670C0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K</w:t>
      </w:r>
      <w:r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oordinatori </w:t>
      </w:r>
      <w:r w:rsidR="00670C0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A</w:t>
      </w:r>
      <w:r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kademik i Fa</w:t>
      </w:r>
      <w:r w:rsidR="00CC18D5"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kultetit dhe nga Zv/Rektori i UPT</w:t>
      </w:r>
      <w:r w:rsidRPr="00CC18D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-së për Anën Shkencore dhe Marrëdhëniet me Jashtë.</w:t>
      </w:r>
    </w:p>
    <w:p w14:paraId="5071553D" w14:textId="77777777" w:rsidR="000C3003" w:rsidRDefault="000C3003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</w:p>
    <w:p w14:paraId="6F365412" w14:textId="29110CEA" w:rsidR="00E870EA" w:rsidRDefault="00E870EA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B3F8F">
        <w:rPr>
          <w:rFonts w:ascii="Times New Roman" w:eastAsia="Times New Roman" w:hAnsi="Times New Roman" w:cs="Times New Roman"/>
          <w:i/>
          <w:sz w:val="20"/>
          <w:szCs w:val="20"/>
        </w:rPr>
        <w:t>Për t’u njohur me lëndët që ofrohen në</w:t>
      </w:r>
      <w:r w:rsidRPr="00E870EA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F85920" w:rsidRPr="00F85920">
        <w:rPr>
          <w:rFonts w:ascii="Times New Roman" w:hAnsi="Times New Roman" w:cs="Times New Roman"/>
          <w:i/>
          <w:iCs/>
          <w:color w:val="201F1E"/>
          <w:sz w:val="20"/>
          <w:szCs w:val="20"/>
          <w:bdr w:val="none" w:sz="0" w:space="0" w:color="auto" w:frame="1"/>
          <w:lang w:val="en-GB"/>
        </w:rPr>
        <w:t>Saxion University of Applied Sciences</w:t>
      </w:r>
      <w:r w:rsidRPr="00E870EA">
        <w:rPr>
          <w:rFonts w:ascii="Times New Roman" w:eastAsia="Times New Roman" w:hAnsi="Times New Roman" w:cs="Times New Roman"/>
          <w:iCs/>
          <w:sz w:val="20"/>
          <w:szCs w:val="20"/>
        </w:rPr>
        <w:t xml:space="preserve">, </w:t>
      </w:r>
      <w:r w:rsidRPr="005B3F8F">
        <w:rPr>
          <w:rFonts w:ascii="Times New Roman" w:eastAsia="Times New Roman" w:hAnsi="Times New Roman" w:cs="Times New Roman"/>
          <w:i/>
          <w:sz w:val="20"/>
          <w:szCs w:val="20"/>
        </w:rPr>
        <w:t>sipas niveleve dhe fushave t</w:t>
      </w:r>
      <w:r w:rsidR="005B3F8F" w:rsidRPr="005B3F8F">
        <w:rPr>
          <w:rFonts w:ascii="Times New Roman" w:eastAsia="Times New Roman" w:hAnsi="Times New Roman" w:cs="Times New Roman"/>
          <w:i/>
          <w:sz w:val="20"/>
          <w:szCs w:val="20"/>
        </w:rPr>
        <w:t>ë</w:t>
      </w:r>
      <w:r w:rsidRPr="005B3F8F">
        <w:rPr>
          <w:rFonts w:ascii="Times New Roman" w:eastAsia="Times New Roman" w:hAnsi="Times New Roman" w:cs="Times New Roman"/>
          <w:i/>
          <w:sz w:val="20"/>
          <w:szCs w:val="20"/>
        </w:rPr>
        <w:t xml:space="preserve"> studimit, klikoni </w:t>
      </w:r>
      <w:r w:rsidR="005B3F8F">
        <w:rPr>
          <w:rFonts w:ascii="Times New Roman" w:eastAsia="Times New Roman" w:hAnsi="Times New Roman" w:cs="Times New Roman"/>
          <w:i/>
          <w:sz w:val="20"/>
          <w:szCs w:val="20"/>
        </w:rPr>
        <w:t>n</w:t>
      </w:r>
      <w:r w:rsidR="005B3F8F" w:rsidRPr="005B3F8F">
        <w:rPr>
          <w:rFonts w:ascii="Times New Roman" w:eastAsia="Times New Roman" w:hAnsi="Times New Roman" w:cs="Times New Roman"/>
          <w:i/>
          <w:sz w:val="20"/>
          <w:szCs w:val="20"/>
        </w:rPr>
        <w:t>ë</w:t>
      </w:r>
      <w:r w:rsidRPr="005B3F8F">
        <w:rPr>
          <w:rFonts w:ascii="Times New Roman" w:eastAsia="Times New Roman" w:hAnsi="Times New Roman" w:cs="Times New Roman"/>
          <w:i/>
          <w:sz w:val="20"/>
          <w:szCs w:val="20"/>
        </w:rPr>
        <w:t xml:space="preserve"> link</w:t>
      </w:r>
      <w:r w:rsidR="005B3F8F">
        <w:rPr>
          <w:rFonts w:ascii="Times New Roman" w:eastAsia="Times New Roman" w:hAnsi="Times New Roman" w:cs="Times New Roman"/>
          <w:i/>
          <w:sz w:val="20"/>
          <w:szCs w:val="20"/>
        </w:rPr>
        <w:t>-et</w:t>
      </w:r>
      <w:r w:rsidRPr="005B3F8F">
        <w:rPr>
          <w:rFonts w:ascii="Times New Roman" w:eastAsia="Times New Roman" w:hAnsi="Times New Roman" w:cs="Times New Roman"/>
          <w:i/>
          <w:sz w:val="20"/>
          <w:szCs w:val="20"/>
        </w:rPr>
        <w:t>:</w:t>
      </w:r>
    </w:p>
    <w:p w14:paraId="1373D347" w14:textId="77777777" w:rsidR="00424A55" w:rsidRDefault="00424A55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E823DBE" w14:textId="5D7D0948" w:rsidR="00424A55" w:rsidRPr="005B3F8F" w:rsidRDefault="00424A55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hyperlink r:id="rId7" w:history="1">
        <w:r w:rsidRPr="003A5C22">
          <w:rPr>
            <w:rStyle w:val="Hyperlink"/>
            <w:rFonts w:ascii="Times New Roman" w:eastAsia="Times New Roman" w:hAnsi="Times New Roman" w:cs="Times New Roman"/>
            <w:i/>
            <w:sz w:val="20"/>
            <w:szCs w:val="20"/>
          </w:rPr>
          <w:t>https://www.saxion.edu/exchange</w:t>
        </w:r>
      </w:hyperlink>
    </w:p>
    <w:p w14:paraId="6CA58DC7" w14:textId="51CA6E04" w:rsidR="00E870EA" w:rsidRDefault="00F85920" w:rsidP="00137790">
      <w:pPr>
        <w:spacing w:after="0" w:line="240" w:lineRule="auto"/>
        <w:jc w:val="both"/>
      </w:pPr>
      <w:hyperlink r:id="rId8" w:history="1">
        <w:r>
          <w:rPr>
            <w:rStyle w:val="Hyperlink"/>
          </w:rPr>
          <w:t>Course overview | Saxion</w:t>
        </w:r>
      </w:hyperlink>
    </w:p>
    <w:p w14:paraId="3BA8D7D4" w14:textId="77777777" w:rsidR="00756991" w:rsidRDefault="00756991" w:rsidP="00137790">
      <w:pPr>
        <w:spacing w:after="0" w:line="240" w:lineRule="auto"/>
        <w:jc w:val="both"/>
      </w:pPr>
    </w:p>
    <w:p w14:paraId="0E893009" w14:textId="4890EE7A" w:rsidR="00484873" w:rsidRPr="00756991" w:rsidRDefault="00756991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6"/>
          <w:szCs w:val="16"/>
        </w:rPr>
      </w:pPr>
      <w:hyperlink r:id="rId9" w:history="1">
        <w:r w:rsidRPr="00756991">
          <w:rPr>
            <w:rStyle w:val="Hyperlink"/>
            <w:rFonts w:ascii="Times New Roman" w:eastAsia="Times New Roman" w:hAnsi="Times New Roman" w:cs="Times New Roman"/>
            <w:iCs/>
            <w:sz w:val="16"/>
            <w:szCs w:val="16"/>
          </w:rPr>
          <w:t>https://c.spotler.com/ct/m18/k1/RjbdFSMyUnZSr26XpRYhELYZ5kvX4bmMp3OZvV7nEI6jpyEAyNZzN9DUdC8UDiFx8q9nI9z6faeMdbiYG61yi866jfr1KfVDttvc_pWWPfPEK0bK-g80REmq8YZfIcZj/D69wW5pCSr7pTZG</w:t>
        </w:r>
      </w:hyperlink>
    </w:p>
    <w:p w14:paraId="790A9981" w14:textId="77777777" w:rsidR="00756991" w:rsidRPr="005B3F8F" w:rsidRDefault="00756991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BAEFA6C" w14:textId="180D488A" w:rsidR="006E01AD" w:rsidRPr="00946F85" w:rsidRDefault="006E01AD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946F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Afati për aplikim</w:t>
      </w:r>
      <w:r w:rsidR="00C373AC" w:rsidRPr="00946F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: </w:t>
      </w:r>
      <w:r w:rsidR="007D3CA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D</w:t>
      </w:r>
      <w:r w:rsidR="00C373AC" w:rsidRPr="00946F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eri më </w:t>
      </w:r>
      <w:r w:rsidR="00AE0FF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14</w:t>
      </w:r>
      <w:r w:rsidR="008B1B2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tetor </w:t>
      </w:r>
      <w:r w:rsidR="006D2CB2" w:rsidRPr="00946F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202</w:t>
      </w:r>
      <w:r w:rsidR="009148E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6</w:t>
      </w:r>
      <w:r w:rsidR="00A86D8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, ora 12.00</w:t>
      </w:r>
    </w:p>
    <w:p w14:paraId="1FAD95B7" w14:textId="77777777" w:rsidR="009306ED" w:rsidRPr="00F700B6" w:rsidRDefault="009306ED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63FD70" w14:textId="77777777" w:rsidR="00393789" w:rsidRDefault="009E3F11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F11">
        <w:rPr>
          <w:rFonts w:ascii="Times New Roman" w:eastAsia="Times New Roman" w:hAnsi="Times New Roman" w:cs="Times New Roman"/>
          <w:sz w:val="24"/>
          <w:szCs w:val="24"/>
        </w:rPr>
        <w:t>A</w:t>
      </w:r>
      <w:r w:rsidR="006E01AD" w:rsidRPr="009E3F11">
        <w:rPr>
          <w:rFonts w:ascii="Times New Roman" w:eastAsia="Times New Roman" w:hAnsi="Times New Roman" w:cs="Times New Roman"/>
          <w:sz w:val="24"/>
          <w:szCs w:val="24"/>
        </w:rPr>
        <w:t xml:space="preserve">plikimi </w:t>
      </w:r>
      <w:r>
        <w:rPr>
          <w:rFonts w:ascii="Times New Roman" w:eastAsia="Times New Roman" w:hAnsi="Times New Roman" w:cs="Times New Roman"/>
          <w:sz w:val="24"/>
          <w:szCs w:val="24"/>
        </w:rPr>
        <w:t>kry</w:t>
      </w:r>
      <w:r w:rsidRPr="009E3F11">
        <w:rPr>
          <w:rFonts w:ascii="Times New Roman" w:eastAsia="Times New Roman" w:hAnsi="Times New Roman" w:cs="Times New Roman"/>
          <w:sz w:val="24"/>
          <w:szCs w:val="24"/>
        </w:rPr>
        <w:t>het pran</w:t>
      </w:r>
      <w:r w:rsidR="00C54E5A">
        <w:rPr>
          <w:rFonts w:ascii="Times New Roman" w:eastAsia="Times New Roman" w:hAnsi="Times New Roman" w:cs="Times New Roman"/>
          <w:sz w:val="24"/>
          <w:szCs w:val="24"/>
        </w:rPr>
        <w:t>ë</w:t>
      </w:r>
      <w:r w:rsidR="007F7C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3789">
        <w:rPr>
          <w:rFonts w:ascii="Times New Roman" w:eastAsia="Times New Roman" w:hAnsi="Times New Roman" w:cs="Times New Roman"/>
          <w:sz w:val="24"/>
          <w:szCs w:val="24"/>
        </w:rPr>
        <w:t>Drejtorisë së Komunikimit dhe Koordinimit</w:t>
      </w:r>
      <w:r w:rsidRPr="009E3F11"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="00C54E5A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9E3F11">
        <w:rPr>
          <w:rFonts w:ascii="Times New Roman" w:eastAsia="Times New Roman" w:hAnsi="Times New Roman" w:cs="Times New Roman"/>
          <w:sz w:val="24"/>
          <w:szCs w:val="24"/>
        </w:rPr>
        <w:t xml:space="preserve"> UPT.</w:t>
      </w:r>
      <w:r w:rsidR="00551B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DBF6DBD" w14:textId="77777777" w:rsidR="000968EC" w:rsidRDefault="000968EC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553EA2" w14:textId="41AF90DC" w:rsidR="006E01AD" w:rsidRDefault="00551BD4" w:rsidP="001377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="00C54E5A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 informacione shtes</w:t>
      </w:r>
      <w:r w:rsidR="00C54E5A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="00C54E5A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lidhje me procesin e aplikimit n</w:t>
      </w:r>
      <w:r w:rsidR="00C54E5A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UPT</w:t>
      </w:r>
      <w:r w:rsidR="000968E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mund t</w:t>
      </w:r>
      <w:r w:rsidR="00C54E5A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kontaktoni n</w:t>
      </w:r>
      <w:r w:rsidR="00C54E5A">
        <w:rPr>
          <w:rFonts w:ascii="Times New Roman" w:hAnsi="Times New Roman" w:cs="Times New Roman"/>
          <w:sz w:val="24"/>
          <w:szCs w:val="24"/>
          <w:lang w:val="en-GB"/>
        </w:rPr>
        <w:t>ë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e</w:t>
      </w:r>
      <w:r w:rsidR="000968EC">
        <w:rPr>
          <w:rFonts w:ascii="Times New Roman" w:hAnsi="Times New Roman" w:cs="Times New Roman"/>
          <w:sz w:val="24"/>
          <w:szCs w:val="24"/>
          <w:lang w:val="en-GB"/>
        </w:rPr>
        <w:t>-</w:t>
      </w:r>
      <w:r>
        <w:rPr>
          <w:rFonts w:ascii="Times New Roman" w:hAnsi="Times New Roman" w:cs="Times New Roman"/>
          <w:sz w:val="24"/>
          <w:szCs w:val="24"/>
          <w:lang w:val="en-GB"/>
        </w:rPr>
        <w:t>mail:</w:t>
      </w:r>
      <w:r w:rsidR="00377FD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hyperlink r:id="rId10" w:history="1">
        <w:r w:rsidR="00946F85" w:rsidRPr="00946F85">
          <w:rPr>
            <w:rStyle w:val="Hyperlink"/>
            <w:rFonts w:ascii="Times New Roman" w:hAnsi="Times New Roman" w:cs="Times New Roman"/>
            <w:sz w:val="24"/>
            <w:szCs w:val="24"/>
            <w:u w:val="none"/>
            <w:lang w:val="en-GB"/>
          </w:rPr>
          <w:t>abeqo@upt.al</w:t>
        </w:r>
      </w:hyperlink>
      <w:r w:rsidR="00946F85" w:rsidRPr="00946F85">
        <w:rPr>
          <w:rStyle w:val="Hyperlink"/>
          <w:rFonts w:ascii="Times New Roman" w:hAnsi="Times New Roman" w:cs="Times New Roman"/>
          <w:sz w:val="24"/>
          <w:szCs w:val="24"/>
          <w:u w:val="none"/>
          <w:lang w:val="en-GB"/>
        </w:rPr>
        <w:t xml:space="preserve"> </w:t>
      </w:r>
      <w:r w:rsidR="00946F85" w:rsidRPr="00946F8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>,</w:t>
      </w:r>
      <w:r w:rsidR="00946F85" w:rsidRPr="00946F85">
        <w:rPr>
          <w:rStyle w:val="Hyperlink"/>
          <w:rFonts w:ascii="Times New Roman" w:hAnsi="Times New Roman" w:cs="Times New Roman"/>
          <w:sz w:val="24"/>
          <w:szCs w:val="24"/>
          <w:u w:val="none"/>
          <w:lang w:val="en-GB"/>
        </w:rPr>
        <w:t xml:space="preserve"> </w:t>
      </w:r>
      <w:hyperlink r:id="rId11" w:history="1">
        <w:r w:rsidR="00946F85" w:rsidRPr="00946F85">
          <w:rPr>
            <w:rStyle w:val="Hyperlink"/>
            <w:rFonts w:ascii="Times New Roman" w:hAnsi="Times New Roman" w:cs="Times New Roman"/>
            <w:sz w:val="24"/>
            <w:szCs w:val="24"/>
            <w:u w:val="none"/>
            <w:lang w:val="en-GB"/>
          </w:rPr>
          <w:t>rkodra@upt.al</w:t>
        </w:r>
      </w:hyperlink>
      <w:r w:rsidR="000968EC">
        <w:rPr>
          <w:rStyle w:val="Hyperlink"/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79317572" w14:textId="77777777" w:rsidR="00393789" w:rsidRDefault="00393789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50ACB0" w14:textId="77777777" w:rsidR="009E3F11" w:rsidRPr="009E3F11" w:rsidRDefault="009E3F11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E3F11" w:rsidRPr="009E3F11" w:rsidSect="00E77ABB">
      <w:headerReference w:type="default" r:id="rId12"/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050D6" w14:textId="77777777" w:rsidR="00AC7D3D" w:rsidRDefault="00AC7D3D" w:rsidP="0070301F">
      <w:pPr>
        <w:spacing w:after="0" w:line="240" w:lineRule="auto"/>
      </w:pPr>
      <w:r>
        <w:separator/>
      </w:r>
    </w:p>
  </w:endnote>
  <w:endnote w:type="continuationSeparator" w:id="0">
    <w:p w14:paraId="46404940" w14:textId="77777777" w:rsidR="00AC7D3D" w:rsidRDefault="00AC7D3D" w:rsidP="0070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037AD" w14:textId="77777777" w:rsidR="00AC7D3D" w:rsidRDefault="00AC7D3D" w:rsidP="0070301F">
      <w:pPr>
        <w:spacing w:after="0" w:line="240" w:lineRule="auto"/>
      </w:pPr>
      <w:r>
        <w:separator/>
      </w:r>
    </w:p>
  </w:footnote>
  <w:footnote w:type="continuationSeparator" w:id="0">
    <w:p w14:paraId="6D6F4654" w14:textId="77777777" w:rsidR="00AC7D3D" w:rsidRDefault="00AC7D3D" w:rsidP="00703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3B723" w14:textId="3D4A98C7" w:rsidR="0070301F" w:rsidRPr="00137790" w:rsidRDefault="0070301F" w:rsidP="0070301F">
    <w:pPr>
      <w:jc w:val="center"/>
      <w:rPr>
        <w:rFonts w:ascii="Verdana" w:eastAsia="Verdana" w:hAnsi="Verdana" w:cs="Verdana"/>
        <w:b/>
        <w:bCs/>
        <w:sz w:val="20"/>
        <w:szCs w:val="20"/>
      </w:rPr>
    </w:pPr>
    <w:r w:rsidRPr="00137790">
      <w:rPr>
        <w:b/>
        <w:noProof/>
        <w:lang w:val="sq-AL" w:eastAsia="sq-AL"/>
      </w:rPr>
      <w:drawing>
        <wp:anchor distT="0" distB="0" distL="114300" distR="114300" simplePos="0" relativeHeight="251659264" behindDoc="0" locked="0" layoutInCell="1" allowOverlap="1" wp14:anchorId="4B92E9B8" wp14:editId="5E1D2277">
          <wp:simplePos x="0" y="0"/>
          <wp:positionH relativeFrom="column">
            <wp:posOffset>228600</wp:posOffset>
          </wp:positionH>
          <wp:positionV relativeFrom="paragraph">
            <wp:posOffset>-76200</wp:posOffset>
          </wp:positionV>
          <wp:extent cx="626745" cy="666750"/>
          <wp:effectExtent l="19050" t="0" r="190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37790">
      <w:rPr>
        <w:b/>
        <w:noProof/>
        <w:lang w:val="sq-AL" w:eastAsia="sq-AL"/>
      </w:rPr>
      <w:drawing>
        <wp:anchor distT="0" distB="0" distL="114300" distR="114300" simplePos="0" relativeHeight="251661312" behindDoc="1" locked="0" layoutInCell="1" allowOverlap="1" wp14:anchorId="1EC01B48" wp14:editId="4AE349C9">
          <wp:simplePos x="0" y="0"/>
          <wp:positionH relativeFrom="column">
            <wp:posOffset>4610100</wp:posOffset>
          </wp:positionH>
          <wp:positionV relativeFrom="paragraph">
            <wp:posOffset>57150</wp:posOffset>
          </wp:positionV>
          <wp:extent cx="1362075" cy="447675"/>
          <wp:effectExtent l="19050" t="0" r="9525" b="0"/>
          <wp:wrapTight wrapText="bothSides">
            <wp:wrapPolygon edited="0">
              <wp:start x="-302" y="0"/>
              <wp:lineTo x="-302" y="21140"/>
              <wp:lineTo x="21751" y="21140"/>
              <wp:lineTo x="21751" y="0"/>
              <wp:lineTo x="-302" y="0"/>
            </wp:wrapPolygon>
          </wp:wrapTight>
          <wp:docPr id="3" name="0 - Εικόνα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- Εικόνα" descr="erasmus+log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270F6">
      <w:rPr>
        <w:b/>
        <w:noProof/>
      </w:rPr>
      <w:t xml:space="preserve">                             </w:t>
    </w:r>
    <w:r w:rsidR="00137790" w:rsidRPr="00137790">
      <w:rPr>
        <w:b/>
        <w:noProof/>
      </w:rPr>
      <w:t>UNIVERSITETI POLITEKNIK I TIRANËS</w:t>
    </w:r>
  </w:p>
  <w:p w14:paraId="1A157CEE" w14:textId="629B595E" w:rsidR="0070301F" w:rsidRDefault="003270F6" w:rsidP="0070301F">
    <w:pPr>
      <w:pStyle w:val="Header"/>
      <w:tabs>
        <w:tab w:val="clear" w:pos="4680"/>
        <w:tab w:val="clear" w:pos="9360"/>
        <w:tab w:val="left" w:pos="2745"/>
      </w:tabs>
      <w:jc w:val="center"/>
    </w:pPr>
    <w:r>
      <w:rPr>
        <w:rFonts w:ascii="Verdana" w:eastAsia="Verdana" w:hAnsi="Verdana" w:cs="Verdana"/>
        <w:b/>
        <w:bCs/>
        <w:sz w:val="20"/>
        <w:szCs w:val="20"/>
      </w:rPr>
      <w:t xml:space="preserve">                          </w:t>
    </w:r>
    <w:r w:rsidR="0070301F" w:rsidRPr="006101A5">
      <w:rPr>
        <w:rFonts w:ascii="Verdana" w:eastAsia="Verdana" w:hAnsi="Verdana" w:cs="Verdana"/>
        <w:b/>
        <w:bCs/>
        <w:sz w:val="20"/>
        <w:szCs w:val="20"/>
      </w:rPr>
      <w:t>Key Action 1</w:t>
    </w:r>
    <w:r w:rsidR="0070301F" w:rsidRPr="006101A5">
      <w:rPr>
        <w:rFonts w:ascii="Verdana" w:eastAsia="Verdana" w:hAnsi="Verdana" w:cs="Verdana"/>
        <w:b/>
        <w:bCs/>
        <w:sz w:val="20"/>
        <w:szCs w:val="20"/>
      </w:rPr>
      <w:br/>
    </w:r>
    <w:r>
      <w:rPr>
        <w:rFonts w:ascii="Verdana" w:eastAsia="Verdana" w:hAnsi="Verdana" w:cs="Verdana"/>
        <w:b/>
        <w:bCs/>
        <w:sz w:val="20"/>
        <w:szCs w:val="20"/>
      </w:rPr>
      <w:t xml:space="preserve">                     </w:t>
    </w:r>
    <w:r w:rsidR="0070301F" w:rsidRPr="006101A5">
      <w:rPr>
        <w:rFonts w:ascii="Verdana" w:eastAsia="Verdana" w:hAnsi="Verdana" w:cs="Verdana"/>
        <w:b/>
        <w:bCs/>
        <w:sz w:val="20"/>
        <w:szCs w:val="20"/>
      </w:rPr>
      <w:t>– Mobility for learners and staff –</w:t>
    </w:r>
  </w:p>
  <w:p w14:paraId="45666750" w14:textId="77777777" w:rsidR="0070301F" w:rsidRDefault="0070301F">
    <w:pPr>
      <w:pStyle w:val="Header"/>
    </w:pPr>
    <w:r>
      <w:t>_____________________________________________________________________________________</w:t>
    </w:r>
  </w:p>
  <w:p w14:paraId="04965264" w14:textId="77777777" w:rsidR="0070301F" w:rsidRDefault="007030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23724"/>
    <w:multiLevelType w:val="hybridMultilevel"/>
    <w:tmpl w:val="961C5C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B07B59"/>
    <w:multiLevelType w:val="hybridMultilevel"/>
    <w:tmpl w:val="9ECA34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402044"/>
    <w:multiLevelType w:val="hybridMultilevel"/>
    <w:tmpl w:val="B07AA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3640F"/>
    <w:multiLevelType w:val="hybridMultilevel"/>
    <w:tmpl w:val="9A4249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34E4F"/>
    <w:multiLevelType w:val="hybridMultilevel"/>
    <w:tmpl w:val="AEDE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27B6A"/>
    <w:multiLevelType w:val="hybridMultilevel"/>
    <w:tmpl w:val="B296A350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616F7A"/>
    <w:multiLevelType w:val="hybridMultilevel"/>
    <w:tmpl w:val="F47CE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5325D8"/>
    <w:multiLevelType w:val="hybridMultilevel"/>
    <w:tmpl w:val="1BB2F156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2A47B8"/>
    <w:multiLevelType w:val="hybridMultilevel"/>
    <w:tmpl w:val="75F24FC6"/>
    <w:lvl w:ilvl="0" w:tplc="34C6F7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2B400F"/>
    <w:multiLevelType w:val="hybridMultilevel"/>
    <w:tmpl w:val="7570DDE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8219C6"/>
    <w:multiLevelType w:val="hybridMultilevel"/>
    <w:tmpl w:val="8D78B8FE"/>
    <w:lvl w:ilvl="0" w:tplc="EA7C35E8">
      <w:numFmt w:val="bullet"/>
      <w:lvlText w:val="-"/>
      <w:lvlJc w:val="left"/>
      <w:pPr>
        <w:ind w:left="45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4C4E0653"/>
    <w:multiLevelType w:val="hybridMultilevel"/>
    <w:tmpl w:val="21D2C9B4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A9673E"/>
    <w:multiLevelType w:val="hybridMultilevel"/>
    <w:tmpl w:val="02E0A278"/>
    <w:lvl w:ilvl="0" w:tplc="05CA50B8">
      <w:numFmt w:val="bullet"/>
      <w:lvlText w:val="-"/>
      <w:lvlJc w:val="left"/>
      <w:pPr>
        <w:ind w:left="795" w:hanging="43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1C4DC8"/>
    <w:multiLevelType w:val="hybridMultilevel"/>
    <w:tmpl w:val="9C4EDBAE"/>
    <w:lvl w:ilvl="0" w:tplc="8B2C8960">
      <w:numFmt w:val="bullet"/>
      <w:lvlText w:val="-"/>
      <w:lvlJc w:val="left"/>
      <w:pPr>
        <w:ind w:left="60" w:hanging="4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5C562155"/>
    <w:multiLevelType w:val="hybridMultilevel"/>
    <w:tmpl w:val="DAE4F1BA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AEE07A6"/>
    <w:multiLevelType w:val="hybridMultilevel"/>
    <w:tmpl w:val="8D5C7D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4242064">
      <w:numFmt w:val="bullet"/>
      <w:lvlText w:val="-"/>
      <w:lvlJc w:val="left"/>
      <w:pPr>
        <w:ind w:left="360" w:hanging="360"/>
      </w:pPr>
      <w:rPr>
        <w:rFonts w:ascii="Segoe UI" w:eastAsia="Times New Roman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89A09EB"/>
    <w:multiLevelType w:val="hybridMultilevel"/>
    <w:tmpl w:val="7D78EE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018273">
    <w:abstractNumId w:val="16"/>
  </w:num>
  <w:num w:numId="2" w16cid:durableId="217976812">
    <w:abstractNumId w:val="13"/>
  </w:num>
  <w:num w:numId="3" w16cid:durableId="418257637">
    <w:abstractNumId w:val="1"/>
  </w:num>
  <w:num w:numId="4" w16cid:durableId="545023010">
    <w:abstractNumId w:val="14"/>
  </w:num>
  <w:num w:numId="5" w16cid:durableId="1513496289">
    <w:abstractNumId w:val="9"/>
  </w:num>
  <w:num w:numId="6" w16cid:durableId="1539194943">
    <w:abstractNumId w:val="2"/>
  </w:num>
  <w:num w:numId="7" w16cid:durableId="1762752483">
    <w:abstractNumId w:val="15"/>
  </w:num>
  <w:num w:numId="8" w16cid:durableId="194389464">
    <w:abstractNumId w:val="6"/>
  </w:num>
  <w:num w:numId="9" w16cid:durableId="1752896481">
    <w:abstractNumId w:val="3"/>
  </w:num>
  <w:num w:numId="10" w16cid:durableId="1273442025">
    <w:abstractNumId w:val="5"/>
  </w:num>
  <w:num w:numId="11" w16cid:durableId="1173494112">
    <w:abstractNumId w:val="11"/>
  </w:num>
  <w:num w:numId="12" w16cid:durableId="597908691">
    <w:abstractNumId w:val="7"/>
  </w:num>
  <w:num w:numId="13" w16cid:durableId="214659674">
    <w:abstractNumId w:val="8"/>
  </w:num>
  <w:num w:numId="14" w16cid:durableId="1021777957">
    <w:abstractNumId w:val="10"/>
  </w:num>
  <w:num w:numId="15" w16cid:durableId="749891663">
    <w:abstractNumId w:val="0"/>
  </w:num>
  <w:num w:numId="16" w16cid:durableId="562181687">
    <w:abstractNumId w:val="4"/>
  </w:num>
  <w:num w:numId="17" w16cid:durableId="12800657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1AD"/>
    <w:rsid w:val="000061F1"/>
    <w:rsid w:val="00014183"/>
    <w:rsid w:val="00017E20"/>
    <w:rsid w:val="00043314"/>
    <w:rsid w:val="000968EC"/>
    <w:rsid w:val="000C3003"/>
    <w:rsid w:val="000C3CEA"/>
    <w:rsid w:val="000C68C0"/>
    <w:rsid w:val="000C70B3"/>
    <w:rsid w:val="000E416E"/>
    <w:rsid w:val="000F263F"/>
    <w:rsid w:val="001014EE"/>
    <w:rsid w:val="00110146"/>
    <w:rsid w:val="0011750D"/>
    <w:rsid w:val="00137790"/>
    <w:rsid w:val="00141922"/>
    <w:rsid w:val="00183ABC"/>
    <w:rsid w:val="001D56C7"/>
    <w:rsid w:val="001E1301"/>
    <w:rsid w:val="001F2281"/>
    <w:rsid w:val="001F4B10"/>
    <w:rsid w:val="00203A57"/>
    <w:rsid w:val="00207F3A"/>
    <w:rsid w:val="00211D11"/>
    <w:rsid w:val="00211ECB"/>
    <w:rsid w:val="002137CC"/>
    <w:rsid w:val="00233AF3"/>
    <w:rsid w:val="00260537"/>
    <w:rsid w:val="002731D6"/>
    <w:rsid w:val="002A641D"/>
    <w:rsid w:val="002B3A80"/>
    <w:rsid w:val="002B43F7"/>
    <w:rsid w:val="002C20B9"/>
    <w:rsid w:val="002C5EC0"/>
    <w:rsid w:val="002E56F2"/>
    <w:rsid w:val="003028EF"/>
    <w:rsid w:val="00302C0F"/>
    <w:rsid w:val="00303F14"/>
    <w:rsid w:val="0031361D"/>
    <w:rsid w:val="003173E5"/>
    <w:rsid w:val="00322294"/>
    <w:rsid w:val="003270F6"/>
    <w:rsid w:val="0035271D"/>
    <w:rsid w:val="00377FDD"/>
    <w:rsid w:val="00393789"/>
    <w:rsid w:val="003C3987"/>
    <w:rsid w:val="003F3BAD"/>
    <w:rsid w:val="00401218"/>
    <w:rsid w:val="00415670"/>
    <w:rsid w:val="00424A55"/>
    <w:rsid w:val="00430A2D"/>
    <w:rsid w:val="00442793"/>
    <w:rsid w:val="0044313D"/>
    <w:rsid w:val="00473E4B"/>
    <w:rsid w:val="004763E4"/>
    <w:rsid w:val="00484873"/>
    <w:rsid w:val="004900FF"/>
    <w:rsid w:val="004B5A20"/>
    <w:rsid w:val="004C4A17"/>
    <w:rsid w:val="004F0271"/>
    <w:rsid w:val="005067DF"/>
    <w:rsid w:val="005172E1"/>
    <w:rsid w:val="00531069"/>
    <w:rsid w:val="005407FD"/>
    <w:rsid w:val="0055051A"/>
    <w:rsid w:val="00551BD4"/>
    <w:rsid w:val="00552DB4"/>
    <w:rsid w:val="0056308E"/>
    <w:rsid w:val="00577E2F"/>
    <w:rsid w:val="00584290"/>
    <w:rsid w:val="00584DF9"/>
    <w:rsid w:val="00591D29"/>
    <w:rsid w:val="005A1C10"/>
    <w:rsid w:val="005B3F8F"/>
    <w:rsid w:val="005D5CD4"/>
    <w:rsid w:val="00614A62"/>
    <w:rsid w:val="006220AD"/>
    <w:rsid w:val="00644D07"/>
    <w:rsid w:val="00646E78"/>
    <w:rsid w:val="0065287A"/>
    <w:rsid w:val="00670C0F"/>
    <w:rsid w:val="0067315A"/>
    <w:rsid w:val="00674BC4"/>
    <w:rsid w:val="00677455"/>
    <w:rsid w:val="00692C06"/>
    <w:rsid w:val="00693E9D"/>
    <w:rsid w:val="006C089F"/>
    <w:rsid w:val="006C77A3"/>
    <w:rsid w:val="006D2CB2"/>
    <w:rsid w:val="006E01AD"/>
    <w:rsid w:val="006F30B4"/>
    <w:rsid w:val="006F4A38"/>
    <w:rsid w:val="007026B4"/>
    <w:rsid w:val="0070301F"/>
    <w:rsid w:val="007074BD"/>
    <w:rsid w:val="00753E36"/>
    <w:rsid w:val="00756991"/>
    <w:rsid w:val="00795547"/>
    <w:rsid w:val="00797EFF"/>
    <w:rsid w:val="007B568D"/>
    <w:rsid w:val="007D012D"/>
    <w:rsid w:val="007D3CA7"/>
    <w:rsid w:val="007F0139"/>
    <w:rsid w:val="007F5F96"/>
    <w:rsid w:val="007F7CC8"/>
    <w:rsid w:val="00820D2E"/>
    <w:rsid w:val="00831560"/>
    <w:rsid w:val="00862315"/>
    <w:rsid w:val="008B1B21"/>
    <w:rsid w:val="008B1C6D"/>
    <w:rsid w:val="008E6281"/>
    <w:rsid w:val="0090713F"/>
    <w:rsid w:val="00907462"/>
    <w:rsid w:val="009148EC"/>
    <w:rsid w:val="00920788"/>
    <w:rsid w:val="009306ED"/>
    <w:rsid w:val="00937B0B"/>
    <w:rsid w:val="00946F85"/>
    <w:rsid w:val="0097132F"/>
    <w:rsid w:val="00974FCC"/>
    <w:rsid w:val="009A6D44"/>
    <w:rsid w:val="009E3F11"/>
    <w:rsid w:val="00A132FA"/>
    <w:rsid w:val="00A45D3E"/>
    <w:rsid w:val="00A7688F"/>
    <w:rsid w:val="00A8353C"/>
    <w:rsid w:val="00A86D80"/>
    <w:rsid w:val="00A959DB"/>
    <w:rsid w:val="00AC08D8"/>
    <w:rsid w:val="00AC7D3D"/>
    <w:rsid w:val="00AE0FF3"/>
    <w:rsid w:val="00B51E28"/>
    <w:rsid w:val="00B55663"/>
    <w:rsid w:val="00B57547"/>
    <w:rsid w:val="00BC4E3C"/>
    <w:rsid w:val="00C222A0"/>
    <w:rsid w:val="00C25C16"/>
    <w:rsid w:val="00C373AC"/>
    <w:rsid w:val="00C531CA"/>
    <w:rsid w:val="00C54E5A"/>
    <w:rsid w:val="00C60420"/>
    <w:rsid w:val="00C95EC3"/>
    <w:rsid w:val="00CC18D5"/>
    <w:rsid w:val="00CC3D36"/>
    <w:rsid w:val="00CE7A2F"/>
    <w:rsid w:val="00CF0453"/>
    <w:rsid w:val="00CF6AFF"/>
    <w:rsid w:val="00CF6BB5"/>
    <w:rsid w:val="00D01B5D"/>
    <w:rsid w:val="00D25FEE"/>
    <w:rsid w:val="00D26860"/>
    <w:rsid w:val="00D27D26"/>
    <w:rsid w:val="00D4729C"/>
    <w:rsid w:val="00D6007C"/>
    <w:rsid w:val="00D62318"/>
    <w:rsid w:val="00D64835"/>
    <w:rsid w:val="00D67871"/>
    <w:rsid w:val="00D90E3E"/>
    <w:rsid w:val="00D97587"/>
    <w:rsid w:val="00E046B6"/>
    <w:rsid w:val="00E56C00"/>
    <w:rsid w:val="00E77ABB"/>
    <w:rsid w:val="00E870EA"/>
    <w:rsid w:val="00E90DEA"/>
    <w:rsid w:val="00EA1E71"/>
    <w:rsid w:val="00EA6015"/>
    <w:rsid w:val="00EB35F3"/>
    <w:rsid w:val="00EE0AA6"/>
    <w:rsid w:val="00F17063"/>
    <w:rsid w:val="00F52CD3"/>
    <w:rsid w:val="00F700B6"/>
    <w:rsid w:val="00F767B2"/>
    <w:rsid w:val="00F85920"/>
    <w:rsid w:val="00F942F4"/>
    <w:rsid w:val="00FB6682"/>
    <w:rsid w:val="00FB6E75"/>
    <w:rsid w:val="00FC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99A39"/>
  <w15:docId w15:val="{261AD120-392B-4DD5-89AD-BBBEF145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E01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E01A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E0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E01AD"/>
    <w:rPr>
      <w:b/>
      <w:bCs/>
    </w:rPr>
  </w:style>
  <w:style w:type="character" w:styleId="Emphasis">
    <w:name w:val="Emphasis"/>
    <w:basedOn w:val="DefaultParagraphFont"/>
    <w:uiPriority w:val="20"/>
    <w:qFormat/>
    <w:rsid w:val="006E01AD"/>
    <w:rPr>
      <w:i/>
      <w:iCs/>
    </w:rPr>
  </w:style>
  <w:style w:type="character" w:customStyle="1" w:styleId="apple-converted-space">
    <w:name w:val="apple-converted-space"/>
    <w:basedOn w:val="DefaultParagraphFont"/>
    <w:rsid w:val="006E01AD"/>
  </w:style>
  <w:style w:type="character" w:styleId="Hyperlink">
    <w:name w:val="Hyperlink"/>
    <w:basedOn w:val="DefaultParagraphFont"/>
    <w:uiPriority w:val="99"/>
    <w:unhideWhenUsed/>
    <w:rsid w:val="006E01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B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01F"/>
  </w:style>
  <w:style w:type="paragraph" w:styleId="Footer">
    <w:name w:val="footer"/>
    <w:basedOn w:val="Normal"/>
    <w:link w:val="Foot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01F"/>
  </w:style>
  <w:style w:type="paragraph" w:styleId="ListParagraph">
    <w:name w:val="List Paragraph"/>
    <w:basedOn w:val="Normal"/>
    <w:uiPriority w:val="34"/>
    <w:qFormat/>
    <w:rsid w:val="0070301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C4E3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39378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937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6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xion.edu/programmes?page=1&amp;searchQuery=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axion.edu/exchange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kodra@upt.a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abeqo@upt.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.spotler.com/ct/m18/k1/RjbdFSMyUnZSr26XpRYhELYZ5kvX4bmMp3OZvV7nEI6jpyEAyNZzN9DUdC8UDiFx8q9nI9z6faeMdbiYG61yi866jfr1KfVDttvc_pWWPfPEK0bK-g80REmq8YZfIcZj/D69wW5pCSr7pTZ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Robert Kodra</cp:lastModifiedBy>
  <cp:revision>13</cp:revision>
  <cp:lastPrinted>2023-10-10T09:03:00Z</cp:lastPrinted>
  <dcterms:created xsi:type="dcterms:W3CDTF">2025-08-25T09:34:00Z</dcterms:created>
  <dcterms:modified xsi:type="dcterms:W3CDTF">2026-10-08T06:47:00Z</dcterms:modified>
</cp:coreProperties>
</file>